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3873" w:rsidRPr="008B5277" w:rsidRDefault="00053873" w:rsidP="00053873">
      <w:pPr>
        <w:pStyle w:val="Photo"/>
      </w:pPr>
      <w:bookmarkStart w:id="0" w:name="_Toc321147149"/>
      <w:bookmarkStart w:id="1" w:name="_Toc318188227"/>
      <w:bookmarkStart w:id="2" w:name="_Toc318188327"/>
      <w:bookmarkStart w:id="3" w:name="_Toc318189312"/>
      <w:bookmarkStart w:id="4" w:name="_Toc321147011"/>
      <w:r w:rsidRPr="007413DA">
        <w:rPr>
          <w:noProof/>
        </w:rPr>
        <w:drawing>
          <wp:inline distT="0" distB="0" distL="0" distR="0" wp14:anchorId="486E04F5" wp14:editId="3FC0F868">
            <wp:extent cx="4352925" cy="4722924"/>
            <wp:effectExtent l="0" t="0" r="0" b="1905"/>
            <wp:docPr id="1" name="Picture 1" descr="C:\Users\balurix\Downloads\teamc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urix\Downloads\teamcity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57908" cy="4728330"/>
                    </a:xfrm>
                    <a:prstGeom prst="rect">
                      <a:avLst/>
                    </a:prstGeom>
                    <a:noFill/>
                    <a:ln>
                      <a:noFill/>
                    </a:ln>
                  </pic:spPr>
                </pic:pic>
              </a:graphicData>
            </a:graphic>
          </wp:inline>
        </w:drawing>
      </w:r>
    </w:p>
    <w:bookmarkEnd w:id="0"/>
    <w:bookmarkEnd w:id="1"/>
    <w:bookmarkEnd w:id="2"/>
    <w:bookmarkEnd w:id="3"/>
    <w:bookmarkEnd w:id="4"/>
    <w:p w:rsidR="00053873" w:rsidRDefault="00053873" w:rsidP="00053873">
      <w:pPr>
        <w:pStyle w:val="Title"/>
      </w:pPr>
    </w:p>
    <w:p w:rsidR="00053873" w:rsidRPr="003775E1" w:rsidRDefault="00053873" w:rsidP="00053873">
      <w:pPr>
        <w:pStyle w:val="Title"/>
        <w:rPr>
          <w:b/>
        </w:rPr>
      </w:pPr>
      <w:r w:rsidRPr="003775E1">
        <w:rPr>
          <w:b/>
        </w:rPr>
        <w:t>TEAMCITY</w:t>
      </w:r>
    </w:p>
    <w:p w:rsidR="00053873" w:rsidRPr="003775E1" w:rsidRDefault="003775E1" w:rsidP="00053873">
      <w:pPr>
        <w:pStyle w:val="Subtitle"/>
        <w:rPr>
          <w:b/>
        </w:rPr>
      </w:pPr>
      <w:r w:rsidRPr="003775E1">
        <w:rPr>
          <w:b/>
        </w:rPr>
        <w:t>Continuous Integration TOOL</w:t>
      </w:r>
    </w:p>
    <w:p w:rsidR="00053873" w:rsidRDefault="00053873" w:rsidP="00053873"/>
    <w:p w:rsidR="00053873" w:rsidRDefault="00053873" w:rsidP="00053873"/>
    <w:p w:rsidR="00053873" w:rsidRDefault="00053873" w:rsidP="00053873"/>
    <w:p w:rsidR="00053873" w:rsidRDefault="00053873" w:rsidP="00053873"/>
    <w:p w:rsidR="00053873" w:rsidRDefault="00053873" w:rsidP="00053873"/>
    <w:p w:rsidR="00053873" w:rsidRDefault="00053873" w:rsidP="00053873"/>
    <w:p w:rsidR="00053873" w:rsidRPr="003775E1" w:rsidRDefault="00053873" w:rsidP="00053873">
      <w:pPr>
        <w:rPr>
          <w:b/>
          <w:sz w:val="28"/>
          <w:szCs w:val="28"/>
        </w:rPr>
      </w:pPr>
      <w:r w:rsidRPr="003775E1">
        <w:rPr>
          <w:b/>
          <w:sz w:val="28"/>
          <w:szCs w:val="28"/>
        </w:rPr>
        <w:lastRenderedPageBreak/>
        <w:t>TEAM CITY:</w:t>
      </w:r>
    </w:p>
    <w:p w:rsidR="008D5393" w:rsidRPr="003775E1" w:rsidRDefault="00053873" w:rsidP="00053873">
      <w:pPr>
        <w:rPr>
          <w:sz w:val="24"/>
          <w:szCs w:val="24"/>
        </w:rPr>
      </w:pPr>
      <w:r>
        <w:t xml:space="preserve">   </w:t>
      </w:r>
      <w:r w:rsidRPr="003775E1">
        <w:rPr>
          <w:sz w:val="24"/>
          <w:szCs w:val="24"/>
        </w:rPr>
        <w:t>Team city is a continuous integration tool we use in our project for automated builds.</w:t>
      </w:r>
    </w:p>
    <w:p w:rsidR="008D5393" w:rsidRPr="003775E1" w:rsidRDefault="008D5393" w:rsidP="00053873">
      <w:pPr>
        <w:rPr>
          <w:b/>
          <w:sz w:val="28"/>
          <w:szCs w:val="28"/>
        </w:rPr>
      </w:pPr>
      <w:r w:rsidRPr="003775E1">
        <w:rPr>
          <w:b/>
          <w:sz w:val="28"/>
          <w:szCs w:val="28"/>
        </w:rPr>
        <w:t>PROJECT STRUCTURE</w:t>
      </w:r>
    </w:p>
    <w:p w:rsidR="008D5393" w:rsidRPr="003775E1" w:rsidRDefault="008D5393" w:rsidP="00053873">
      <w:pPr>
        <w:rPr>
          <w:sz w:val="24"/>
          <w:szCs w:val="24"/>
        </w:rPr>
      </w:pPr>
      <w:r w:rsidRPr="003775E1">
        <w:rPr>
          <w:sz w:val="24"/>
          <w:szCs w:val="24"/>
        </w:rPr>
        <w:t xml:space="preserve">TeamCity allows the creation of hierarchical project trees that allow you to group projects by platform, environment, name, </w:t>
      </w:r>
      <w:r w:rsidRPr="003775E1">
        <w:rPr>
          <w:sz w:val="24"/>
          <w:szCs w:val="24"/>
        </w:rPr>
        <w:t>etc</w:t>
      </w:r>
      <w:r w:rsidRPr="003775E1">
        <w:rPr>
          <w:sz w:val="24"/>
          <w:szCs w:val="24"/>
        </w:rPr>
        <w:t>. So first we create the grouping by platform (</w:t>
      </w:r>
      <w:r w:rsidRPr="003775E1">
        <w:rPr>
          <w:sz w:val="24"/>
          <w:szCs w:val="24"/>
        </w:rPr>
        <w:t>Windows</w:t>
      </w:r>
      <w:r w:rsidRPr="003775E1">
        <w:rPr>
          <w:sz w:val="24"/>
          <w:szCs w:val="24"/>
        </w:rPr>
        <w:t>), and inside the platform group we create additional “environment” groups (Development, Staging, Production). Only then do we add the “project” for the required environment.</w:t>
      </w:r>
    </w:p>
    <w:p w:rsidR="008D5393" w:rsidRPr="003775E1" w:rsidRDefault="008D5393" w:rsidP="00053873">
      <w:pPr>
        <w:rPr>
          <w:sz w:val="24"/>
          <w:szCs w:val="24"/>
        </w:rPr>
      </w:pPr>
      <w:r w:rsidRPr="003775E1">
        <w:rPr>
          <w:sz w:val="24"/>
          <w:szCs w:val="24"/>
        </w:rPr>
        <w:t>The final project tree looks like this:</w:t>
      </w:r>
    </w:p>
    <w:p w:rsidR="008D5393" w:rsidRDefault="008D5393" w:rsidP="00053873">
      <w:pPr>
        <w:rPr>
          <w:color w:val="1C2E36"/>
          <w:sz w:val="27"/>
          <w:szCs w:val="27"/>
          <w:shd w:val="clear" w:color="auto" w:fill="FFFFFF"/>
        </w:rPr>
      </w:pPr>
    </w:p>
    <w:p w:rsidR="008D5393" w:rsidRDefault="008D5393" w:rsidP="008D5393">
      <w:pPr>
        <w:ind w:left="720" w:firstLine="720"/>
      </w:pPr>
      <w:r>
        <w:rPr>
          <w:noProof/>
        </w:rPr>
        <w:drawing>
          <wp:inline distT="0" distB="0" distL="0" distR="0">
            <wp:extent cx="4139565" cy="3648075"/>
            <wp:effectExtent l="0" t="0" r="0" b="9525"/>
            <wp:docPr id="2" name="Picture 2" descr="https://dbcms.s3.amazonaws.com/devbridgecom/bcms/image/8a4bdda6b9fc4efeb1d73587f5064a81/Tabl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bcms.s3.amazonaws.com/devbridgecom/bcms/image/8a4bdda6b9fc4efeb1d73587f5064a81/Table1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51295" cy="3658412"/>
                    </a:xfrm>
                    <a:prstGeom prst="rect">
                      <a:avLst/>
                    </a:prstGeom>
                    <a:noFill/>
                    <a:ln>
                      <a:noFill/>
                    </a:ln>
                  </pic:spPr>
                </pic:pic>
              </a:graphicData>
            </a:graphic>
          </wp:inline>
        </w:drawing>
      </w:r>
    </w:p>
    <w:p w:rsidR="008D5393" w:rsidRDefault="008D5393"/>
    <w:p w:rsidR="008D5393" w:rsidRPr="003775E1" w:rsidRDefault="008D5393" w:rsidP="008D5393">
      <w:pPr>
        <w:rPr>
          <w:b/>
          <w:sz w:val="28"/>
          <w:szCs w:val="28"/>
        </w:rPr>
      </w:pPr>
      <w:r w:rsidRPr="003775E1">
        <w:rPr>
          <w:b/>
          <w:sz w:val="28"/>
          <w:szCs w:val="28"/>
        </w:rPr>
        <w:t>Distributing Builds over Agents:</w:t>
      </w:r>
    </w:p>
    <w:p w:rsidR="008D5393" w:rsidRDefault="008D5393">
      <w:pPr>
        <w:rPr>
          <w:sz w:val="24"/>
          <w:szCs w:val="24"/>
        </w:rPr>
      </w:pPr>
      <w:r w:rsidRPr="008D5393">
        <w:rPr>
          <w:sz w:val="24"/>
          <w:szCs w:val="24"/>
        </w:rPr>
        <w:t>TeamCity allows you to distribute builds over different build servers, called</w:t>
      </w:r>
      <w:r w:rsidRPr="003775E1">
        <w:rPr>
          <w:sz w:val="24"/>
          <w:szCs w:val="24"/>
        </w:rPr>
        <w:t xml:space="preserve"> Agents. </w:t>
      </w:r>
      <w:r w:rsidRPr="008D5393">
        <w:rPr>
          <w:sz w:val="24"/>
          <w:szCs w:val="24"/>
        </w:rPr>
        <w:t>Every time you run a build, it searches for an available agent from the “Agent pool”. If the build requirements for that agent match, then the build is executed on it.</w:t>
      </w:r>
    </w:p>
    <w:p w:rsidR="003775E1" w:rsidRDefault="003775E1">
      <w:pPr>
        <w:rPr>
          <w:sz w:val="24"/>
          <w:szCs w:val="24"/>
        </w:rPr>
      </w:pPr>
    </w:p>
    <w:p w:rsidR="003775E1" w:rsidRPr="003775E1" w:rsidRDefault="003775E1">
      <w:pPr>
        <w:rPr>
          <w:sz w:val="24"/>
          <w:szCs w:val="24"/>
        </w:rPr>
      </w:pPr>
    </w:p>
    <w:p w:rsidR="008D5393" w:rsidRPr="003775E1" w:rsidRDefault="008D5393">
      <w:pPr>
        <w:rPr>
          <w:b/>
          <w:sz w:val="28"/>
          <w:szCs w:val="28"/>
        </w:rPr>
      </w:pPr>
      <w:r w:rsidRPr="003775E1">
        <w:rPr>
          <w:b/>
          <w:sz w:val="28"/>
          <w:szCs w:val="28"/>
        </w:rPr>
        <w:lastRenderedPageBreak/>
        <w:t>Installing Build Agents:</w:t>
      </w:r>
    </w:p>
    <w:p w:rsidR="008D5393" w:rsidRPr="003775E1" w:rsidRDefault="008D5393" w:rsidP="008D5393">
      <w:pPr>
        <w:pStyle w:val="NormalWeb"/>
        <w:shd w:val="clear" w:color="auto" w:fill="FFFFFF"/>
        <w:spacing w:before="0" w:beforeAutospacing="0" w:after="300" w:afterAutospacing="0"/>
        <w:rPr>
          <w:rFonts w:asciiTheme="minorHAnsi" w:eastAsiaTheme="minorHAnsi" w:hAnsiTheme="minorHAnsi" w:cstheme="minorBidi"/>
        </w:rPr>
      </w:pPr>
      <w:r w:rsidRPr="008D5393">
        <w:rPr>
          <w:rFonts w:asciiTheme="minorHAnsi" w:eastAsiaTheme="minorHAnsi" w:hAnsiTheme="minorHAnsi" w:cstheme="minorBidi"/>
          <w:sz w:val="22"/>
          <w:szCs w:val="22"/>
        </w:rPr>
        <w:t xml:space="preserve"> </w:t>
      </w:r>
      <w:r w:rsidRPr="003775E1">
        <w:rPr>
          <w:rFonts w:asciiTheme="minorHAnsi" w:eastAsiaTheme="minorHAnsi" w:hAnsiTheme="minorHAnsi" w:cstheme="minorBidi"/>
        </w:rPr>
        <w:t>To build your code or deploy your software you need at least one agent. As you add more code you'll eventually need more.</w:t>
      </w:r>
    </w:p>
    <w:p w:rsidR="008D5393" w:rsidRPr="003775E1" w:rsidRDefault="008D5393"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t>An agent is installable software that runs one build or deployment job at a time</w:t>
      </w:r>
      <w:r w:rsidR="009A3F4C" w:rsidRPr="003775E1">
        <w:rPr>
          <w:rFonts w:asciiTheme="minorHAnsi" w:eastAsiaTheme="minorHAnsi" w:hAnsiTheme="minorHAnsi" w:cstheme="minorBidi"/>
        </w:rPr>
        <w:t xml:space="preserve">. </w:t>
      </w:r>
      <w:r w:rsidR="009A3F4C" w:rsidRPr="003775E1">
        <w:rPr>
          <w:rFonts w:asciiTheme="minorHAnsi" w:eastAsiaTheme="minorHAnsi" w:hAnsiTheme="minorHAnsi" w:cstheme="minorBidi"/>
        </w:rPr>
        <w:t>When your build or deployment runs, the system begins one or more jobs.</w:t>
      </w:r>
    </w:p>
    <w:p w:rsidR="009A3F4C" w:rsidRPr="003775E1" w:rsidRDefault="009A3F4C"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t>A TeamCity</w:t>
      </w:r>
      <w:r w:rsidRPr="003775E1">
        <w:rPr>
          <w:rFonts w:asciiTheme="minorHAnsi" w:eastAsiaTheme="minorHAnsi" w:hAnsiTheme="minorHAnsi" w:cstheme="minorBidi"/>
        </w:rPr>
        <w:t> Build Agent </w:t>
      </w:r>
      <w:r w:rsidRPr="003775E1">
        <w:rPr>
          <w:rFonts w:asciiTheme="minorHAnsi" w:eastAsiaTheme="minorHAnsi" w:hAnsiTheme="minorHAnsi" w:cstheme="minorBidi"/>
        </w:rPr>
        <w:t xml:space="preserve">is a piece of software which listens </w:t>
      </w:r>
      <w:r w:rsidRPr="003775E1">
        <w:rPr>
          <w:rFonts w:asciiTheme="minorHAnsi" w:eastAsiaTheme="minorHAnsi" w:hAnsiTheme="minorHAnsi" w:cstheme="minorBidi"/>
        </w:rPr>
        <w:t>to</w:t>
      </w:r>
      <w:r w:rsidRPr="003775E1">
        <w:rPr>
          <w:rFonts w:asciiTheme="minorHAnsi" w:eastAsiaTheme="minorHAnsi" w:hAnsiTheme="minorHAnsi" w:cstheme="minorBidi"/>
        </w:rPr>
        <w:t xml:space="preserve"> the commands from the TeamCity server and starts the actual build processes. It is</w:t>
      </w:r>
      <w:r w:rsidRPr="003775E1">
        <w:rPr>
          <w:rFonts w:asciiTheme="minorHAnsi" w:eastAsiaTheme="minorHAnsi" w:hAnsiTheme="minorHAnsi" w:cstheme="minorBidi"/>
        </w:rPr>
        <w:t> </w:t>
      </w:r>
      <w:hyperlink r:id="rId7" w:history="1">
        <w:r w:rsidRPr="003775E1">
          <w:rPr>
            <w:rFonts w:asciiTheme="minorHAnsi" w:eastAsiaTheme="minorHAnsi" w:hAnsiTheme="minorHAnsi" w:cstheme="minorBidi"/>
          </w:rPr>
          <w:t>installed and configured</w:t>
        </w:r>
      </w:hyperlink>
      <w:r w:rsidRPr="003775E1">
        <w:rPr>
          <w:rFonts w:asciiTheme="minorHAnsi" w:eastAsiaTheme="minorHAnsi" w:hAnsiTheme="minorHAnsi" w:cstheme="minorBidi"/>
        </w:rPr>
        <w:t> </w:t>
      </w:r>
      <w:r w:rsidRPr="003775E1">
        <w:rPr>
          <w:rFonts w:asciiTheme="minorHAnsi" w:eastAsiaTheme="minorHAnsi" w:hAnsiTheme="minorHAnsi" w:cstheme="minorBidi"/>
        </w:rPr>
        <w:t xml:space="preserve">separately from the TeamCity server. </w:t>
      </w:r>
    </w:p>
    <w:p w:rsidR="009A3F4C" w:rsidRPr="003775E1" w:rsidRDefault="009A3F4C" w:rsidP="008D5393">
      <w:pPr>
        <w:pStyle w:val="NormalWeb"/>
        <w:shd w:val="clear" w:color="auto" w:fill="FFFFFF"/>
        <w:spacing w:before="0" w:beforeAutospacing="0" w:after="300" w:afterAutospacing="0"/>
        <w:rPr>
          <w:rFonts w:asciiTheme="minorHAnsi" w:eastAsiaTheme="minorHAnsi" w:hAnsiTheme="minorHAnsi" w:cstheme="minorBidi"/>
        </w:rPr>
      </w:pPr>
      <w:r w:rsidRPr="003775E1">
        <w:rPr>
          <w:rFonts w:asciiTheme="minorHAnsi" w:eastAsiaTheme="minorHAnsi" w:hAnsiTheme="minorHAnsi" w:cstheme="minorBidi"/>
        </w:rPr>
        <w:t>An agent can be installed on the same computer as the server or on a different machine</w:t>
      </w:r>
      <w:r w:rsidRPr="003775E1">
        <w:rPr>
          <w:rFonts w:asciiTheme="minorHAnsi" w:eastAsiaTheme="minorHAnsi" w:hAnsiTheme="minorHAnsi" w:cstheme="minorBidi"/>
        </w:rPr>
        <w:t>. A</w:t>
      </w:r>
      <w:r w:rsidRPr="003775E1">
        <w:rPr>
          <w:rFonts w:asciiTheme="minorHAnsi" w:eastAsiaTheme="minorHAnsi" w:hAnsiTheme="minorHAnsi" w:cstheme="minorBidi"/>
        </w:rPr>
        <w:t>n agent can run the same operating system (OS) as the TeamCity server or a different OS. </w:t>
      </w:r>
    </w:p>
    <w:p w:rsidR="008D5393" w:rsidRPr="003775E1" w:rsidRDefault="009A3F4C">
      <w:pPr>
        <w:rPr>
          <w:sz w:val="24"/>
          <w:szCs w:val="24"/>
        </w:rPr>
      </w:pPr>
      <w:r w:rsidRPr="003775E1">
        <w:rPr>
          <w:sz w:val="24"/>
          <w:szCs w:val="24"/>
        </w:rPr>
        <w:t xml:space="preserve">To install a Build Agent in Team city, </w:t>
      </w:r>
      <w:r w:rsidR="003775E1">
        <w:rPr>
          <w:sz w:val="24"/>
          <w:szCs w:val="24"/>
        </w:rPr>
        <w:t>go to</w:t>
      </w:r>
      <w:r w:rsidRPr="003775E1">
        <w:rPr>
          <w:sz w:val="24"/>
          <w:szCs w:val="24"/>
        </w:rPr>
        <w:t xml:space="preserve"> </w:t>
      </w:r>
      <w:r w:rsidRPr="003775E1">
        <w:rPr>
          <w:sz w:val="24"/>
          <w:szCs w:val="24"/>
        </w:rPr>
        <w:sym w:font="Wingdings" w:char="F0E0"/>
      </w:r>
      <w:r w:rsidRPr="003775E1">
        <w:rPr>
          <w:sz w:val="24"/>
          <w:szCs w:val="24"/>
        </w:rPr>
        <w:t xml:space="preserve"> Agents </w:t>
      </w:r>
    </w:p>
    <w:p w:rsidR="009A3F4C" w:rsidRDefault="009A3F4C" w:rsidP="003775E1">
      <w:pPr>
        <w:rPr>
          <w:b/>
        </w:rPr>
      </w:pPr>
      <w:r w:rsidRPr="003775E1">
        <w:drawing>
          <wp:inline distT="0" distB="0" distL="0" distR="0" wp14:anchorId="417B3878" wp14:editId="6A36247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A3F4C" w:rsidRDefault="009A3F4C" w:rsidP="009A3F4C">
      <w:pPr>
        <w:rPr>
          <w:b/>
        </w:rPr>
      </w:pPr>
    </w:p>
    <w:p w:rsidR="009A3F4C" w:rsidRPr="003775E1" w:rsidRDefault="009A3F4C" w:rsidP="009A3F4C">
      <w:pPr>
        <w:rPr>
          <w:sz w:val="24"/>
          <w:szCs w:val="24"/>
        </w:rPr>
      </w:pPr>
      <w:r w:rsidRPr="009A3F4C">
        <w:rPr>
          <w:sz w:val="24"/>
          <w:szCs w:val="24"/>
        </w:rPr>
        <w:t>Install a build agent using any of the following options:</w:t>
      </w:r>
    </w:p>
    <w:p w:rsidR="009A3F4C" w:rsidRPr="003775E1" w:rsidRDefault="009A3F4C" w:rsidP="009A3F4C">
      <w:pPr>
        <w:pStyle w:val="ListParagraph"/>
        <w:numPr>
          <w:ilvl w:val="0"/>
          <w:numId w:val="2"/>
        </w:numPr>
        <w:rPr>
          <w:sz w:val="24"/>
          <w:szCs w:val="24"/>
        </w:rPr>
      </w:pPr>
      <w:r w:rsidRPr="003775E1">
        <w:rPr>
          <w:sz w:val="24"/>
          <w:szCs w:val="24"/>
        </w:rPr>
        <w:t>Using MS Windows installer</w:t>
      </w:r>
    </w:p>
    <w:p w:rsidR="009A3F4C" w:rsidRPr="003775E1" w:rsidRDefault="009A3F4C" w:rsidP="003775E1">
      <w:pPr>
        <w:pStyle w:val="ListParagraph"/>
        <w:numPr>
          <w:ilvl w:val="0"/>
          <w:numId w:val="2"/>
        </w:numPr>
      </w:pPr>
      <w:r w:rsidRPr="003775E1">
        <w:rPr>
          <w:sz w:val="24"/>
          <w:szCs w:val="24"/>
        </w:rPr>
        <w:t>By downloading a zip file and installing manually</w:t>
      </w:r>
      <w:r>
        <w:t>.</w:t>
      </w:r>
    </w:p>
    <w:p w:rsidR="003775E1" w:rsidRDefault="003775E1" w:rsidP="009A3F4C">
      <w:pPr>
        <w:shd w:val="clear" w:color="auto" w:fill="FFFFFF"/>
        <w:spacing w:before="150" w:after="0" w:line="240" w:lineRule="auto"/>
        <w:rPr>
          <w:b/>
          <w:sz w:val="28"/>
          <w:szCs w:val="28"/>
        </w:rPr>
      </w:pPr>
    </w:p>
    <w:p w:rsidR="003775E1" w:rsidRDefault="003775E1" w:rsidP="009A3F4C">
      <w:pPr>
        <w:shd w:val="clear" w:color="auto" w:fill="FFFFFF"/>
        <w:spacing w:before="150" w:after="0" w:line="240" w:lineRule="auto"/>
        <w:rPr>
          <w:b/>
          <w:sz w:val="28"/>
          <w:szCs w:val="28"/>
        </w:rPr>
      </w:pPr>
    </w:p>
    <w:p w:rsidR="009A3F4C" w:rsidRPr="003775E1" w:rsidRDefault="009A3F4C" w:rsidP="009A3F4C">
      <w:pPr>
        <w:shd w:val="clear" w:color="auto" w:fill="FFFFFF"/>
        <w:spacing w:before="150" w:after="0" w:line="240" w:lineRule="auto"/>
        <w:rPr>
          <w:b/>
          <w:sz w:val="28"/>
          <w:szCs w:val="28"/>
        </w:rPr>
      </w:pPr>
      <w:r w:rsidRPr="003775E1">
        <w:rPr>
          <w:b/>
          <w:sz w:val="28"/>
          <w:szCs w:val="28"/>
        </w:rPr>
        <w:lastRenderedPageBreak/>
        <w:t>Build Agent installation using MS windows Installer:</w:t>
      </w:r>
    </w:p>
    <w:p w:rsidR="009A3F4C" w:rsidRPr="003775E1" w:rsidRDefault="009A3F4C" w:rsidP="009A3F4C">
      <w:pPr>
        <w:numPr>
          <w:ilvl w:val="0"/>
          <w:numId w:val="5"/>
        </w:numPr>
        <w:shd w:val="clear" w:color="auto" w:fill="FFFFFF"/>
        <w:spacing w:before="100" w:beforeAutospacing="1" w:after="100" w:afterAutospacing="1" w:line="240" w:lineRule="auto"/>
        <w:rPr>
          <w:sz w:val="24"/>
          <w:szCs w:val="24"/>
        </w:rPr>
      </w:pPr>
      <w:r w:rsidRPr="003775E1">
        <w:rPr>
          <w:sz w:val="24"/>
          <w:szCs w:val="24"/>
        </w:rPr>
        <w:t xml:space="preserve"> Click the Install Build Agents link and select MS Windows Installer to download the installer.</w:t>
      </w:r>
    </w:p>
    <w:p w:rsidR="009A3F4C" w:rsidRDefault="009A3F4C" w:rsidP="009A3F4C">
      <w:pPr>
        <w:numPr>
          <w:ilvl w:val="0"/>
          <w:numId w:val="5"/>
        </w:numPr>
        <w:spacing w:after="0" w:line="240" w:lineRule="auto"/>
      </w:pPr>
      <w:r w:rsidRPr="009A3F4C">
        <w:t>Run the agentInstaller.exe Windows Installer and follow the installation instructions.</w:t>
      </w:r>
    </w:p>
    <w:p w:rsidR="003775E1" w:rsidRDefault="003775E1" w:rsidP="003775E1">
      <w:pPr>
        <w:spacing w:after="0" w:line="240" w:lineRule="auto"/>
        <w:ind w:left="720"/>
      </w:pPr>
    </w:p>
    <w:p w:rsidR="009A3F4C" w:rsidRPr="009A3F4C" w:rsidRDefault="003775E1" w:rsidP="009A3F4C">
      <w:pPr>
        <w:spacing w:after="0" w:line="240" w:lineRule="auto"/>
      </w:pPr>
      <w:r>
        <w:rPr>
          <w:noProof/>
        </w:rPr>
        <w:drawing>
          <wp:inline distT="0" distB="0" distL="0" distR="0" wp14:anchorId="0C68574F" wp14:editId="0BEFBD2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A3F4C" w:rsidRPr="009A3F4C" w:rsidRDefault="009A3F4C" w:rsidP="009A3F4C">
      <w:pPr>
        <w:shd w:val="clear" w:color="auto" w:fill="FFFFFF"/>
        <w:spacing w:before="150" w:after="0" w:line="240" w:lineRule="auto"/>
      </w:pPr>
    </w:p>
    <w:p w:rsidR="009A3F4C" w:rsidRPr="003775E1" w:rsidRDefault="003775E1" w:rsidP="009A3F4C">
      <w:pPr>
        <w:rPr>
          <w:sz w:val="24"/>
          <w:szCs w:val="24"/>
        </w:rPr>
      </w:pPr>
      <w:r w:rsidRPr="003775E1">
        <w:rPr>
          <w:sz w:val="24"/>
          <w:szCs w:val="24"/>
        </w:rPr>
        <w:t>Follow the instructions as per the next-next installation.</w:t>
      </w:r>
    </w:p>
    <w:p w:rsidR="003775E1" w:rsidRDefault="003775E1" w:rsidP="009A3F4C">
      <w:r>
        <w:rPr>
          <w:noProof/>
        </w:rPr>
        <w:drawing>
          <wp:inline distT="0" distB="0" distL="0" distR="0" wp14:anchorId="45F8E785" wp14:editId="5E8E9189">
            <wp:extent cx="5215467" cy="29337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7955" cy="2935100"/>
                    </a:xfrm>
                    <a:prstGeom prst="rect">
                      <a:avLst/>
                    </a:prstGeom>
                  </pic:spPr>
                </pic:pic>
              </a:graphicData>
            </a:graphic>
          </wp:inline>
        </w:drawing>
      </w:r>
    </w:p>
    <w:p w:rsidR="003775E1" w:rsidRPr="003775E1" w:rsidRDefault="003775E1" w:rsidP="009A3F4C">
      <w:pPr>
        <w:rPr>
          <w:sz w:val="24"/>
          <w:szCs w:val="24"/>
        </w:rPr>
      </w:pPr>
      <w:r w:rsidRPr="003775E1">
        <w:rPr>
          <w:sz w:val="24"/>
          <w:szCs w:val="24"/>
        </w:rPr>
        <w:lastRenderedPageBreak/>
        <w:t>In this page, we need to provide the Build Agent URL and the port.</w:t>
      </w:r>
    </w:p>
    <w:p w:rsidR="009A3F4C" w:rsidRPr="009A3F4C" w:rsidRDefault="003775E1" w:rsidP="003775E1">
      <w:r>
        <w:rPr>
          <w:noProof/>
        </w:rPr>
        <w:drawing>
          <wp:inline distT="0" distB="0" distL="0" distR="0" wp14:anchorId="60226B35" wp14:editId="5F1C957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775E1" w:rsidRPr="009A3F4C" w:rsidRDefault="003775E1" w:rsidP="003775E1">
      <w:pPr>
        <w:numPr>
          <w:ilvl w:val="0"/>
          <w:numId w:val="2"/>
        </w:numPr>
        <w:shd w:val="clear" w:color="auto" w:fill="FFFFFF"/>
        <w:spacing w:before="100" w:beforeAutospacing="1" w:after="100" w:afterAutospacing="1" w:line="240" w:lineRule="auto"/>
        <w:rPr>
          <w:sz w:val="24"/>
          <w:szCs w:val="24"/>
        </w:rPr>
      </w:pPr>
      <w:r w:rsidRPr="009A3F4C">
        <w:rPr>
          <w:sz w:val="24"/>
          <w:szCs w:val="24"/>
        </w:rPr>
        <w:t>After installation, configure the agent specifying its name and the address of the TeamCity server in the </w:t>
      </w:r>
      <w:proofErr w:type="spellStart"/>
      <w:r w:rsidRPr="009A3F4C">
        <w:rPr>
          <w:sz w:val="24"/>
          <w:szCs w:val="24"/>
        </w:rPr>
        <w:fldChar w:fldCharType="begin"/>
      </w:r>
      <w:r w:rsidRPr="009A3F4C">
        <w:rPr>
          <w:sz w:val="24"/>
          <w:szCs w:val="24"/>
        </w:rPr>
        <w:instrText xml:space="preserve"> HYPERLINK "https://confluence.jetbrains.com/display/TCD10/Build+Agent+Configuration" </w:instrText>
      </w:r>
      <w:r w:rsidRPr="009A3F4C">
        <w:rPr>
          <w:sz w:val="24"/>
          <w:szCs w:val="24"/>
        </w:rPr>
        <w:fldChar w:fldCharType="separate"/>
      </w:r>
      <w:r w:rsidRPr="003775E1">
        <w:rPr>
          <w:sz w:val="24"/>
          <w:szCs w:val="24"/>
        </w:rPr>
        <w:t>conf</w:t>
      </w:r>
      <w:proofErr w:type="spellEnd"/>
      <w:r w:rsidRPr="003775E1">
        <w:rPr>
          <w:sz w:val="24"/>
          <w:szCs w:val="24"/>
        </w:rPr>
        <w:t>/</w:t>
      </w:r>
      <w:proofErr w:type="spellStart"/>
      <w:r w:rsidRPr="003775E1">
        <w:rPr>
          <w:sz w:val="24"/>
          <w:szCs w:val="24"/>
        </w:rPr>
        <w:t>buildAgent.properties</w:t>
      </w:r>
      <w:proofErr w:type="spellEnd"/>
      <w:r w:rsidRPr="009A3F4C">
        <w:rPr>
          <w:sz w:val="24"/>
          <w:szCs w:val="24"/>
        </w:rPr>
        <w:fldChar w:fldCharType="end"/>
      </w:r>
      <w:r w:rsidRPr="009A3F4C">
        <w:rPr>
          <w:sz w:val="24"/>
          <w:szCs w:val="24"/>
        </w:rPr>
        <w:t> file.</w:t>
      </w:r>
    </w:p>
    <w:p w:rsidR="003775E1" w:rsidRPr="009A3F4C" w:rsidRDefault="003775E1" w:rsidP="003775E1">
      <w:pPr>
        <w:numPr>
          <w:ilvl w:val="0"/>
          <w:numId w:val="2"/>
        </w:numPr>
        <w:shd w:val="clear" w:color="auto" w:fill="FFFFFF"/>
        <w:spacing w:before="100" w:beforeAutospacing="1" w:after="100" w:afterAutospacing="1" w:line="240" w:lineRule="auto"/>
        <w:rPr>
          <w:sz w:val="24"/>
          <w:szCs w:val="24"/>
        </w:rPr>
      </w:pPr>
      <w:hyperlink r:id="rId12" w:anchor="SettingupandRunningAdditionalBuildAgents-StartingtheBuildAgent" w:history="1">
        <w:r w:rsidRPr="003775E1">
          <w:rPr>
            <w:sz w:val="24"/>
            <w:szCs w:val="24"/>
          </w:rPr>
          <w:t>Start</w:t>
        </w:r>
      </w:hyperlink>
      <w:r w:rsidRPr="009A3F4C">
        <w:rPr>
          <w:sz w:val="24"/>
          <w:szCs w:val="24"/>
        </w:rPr>
        <w:t> the agent. If the agent does not seem to run correctly, please check the </w:t>
      </w:r>
      <w:hyperlink r:id="rId13" w:history="1">
        <w:r w:rsidRPr="003775E1">
          <w:rPr>
            <w:sz w:val="24"/>
            <w:szCs w:val="24"/>
          </w:rPr>
          <w:t>agent logs</w:t>
        </w:r>
      </w:hyperlink>
      <w:r w:rsidRPr="009A3F4C">
        <w:rPr>
          <w:sz w:val="24"/>
          <w:szCs w:val="24"/>
        </w:rPr>
        <w:t>.</w:t>
      </w:r>
    </w:p>
    <w:p w:rsidR="003775E1" w:rsidRPr="003775E1" w:rsidRDefault="003775E1" w:rsidP="003775E1">
      <w:pPr>
        <w:shd w:val="clear" w:color="auto" w:fill="FFFFFF"/>
        <w:spacing w:before="150" w:after="0" w:line="240" w:lineRule="auto"/>
        <w:rPr>
          <w:sz w:val="24"/>
          <w:szCs w:val="24"/>
        </w:rPr>
      </w:pPr>
      <w:r w:rsidRPr="009A3F4C">
        <w:rPr>
          <w:sz w:val="24"/>
          <w:szCs w:val="24"/>
        </w:rPr>
        <w:t>When the newly installed agent connects to the server for the first time, it appears on the </w:t>
      </w:r>
      <w:r w:rsidRPr="003775E1">
        <w:rPr>
          <w:sz w:val="24"/>
          <w:szCs w:val="24"/>
        </w:rPr>
        <w:t>Agents</w:t>
      </w:r>
      <w:r w:rsidRPr="009A3F4C">
        <w:rPr>
          <w:sz w:val="24"/>
          <w:szCs w:val="24"/>
        </w:rPr>
        <w:t> page, </w:t>
      </w:r>
      <w:r w:rsidRPr="003775E1">
        <w:rPr>
          <w:sz w:val="24"/>
          <w:szCs w:val="24"/>
        </w:rPr>
        <w:t>unauthorized agents</w:t>
      </w:r>
      <w:r w:rsidRPr="009A3F4C">
        <w:rPr>
          <w:sz w:val="24"/>
          <w:szCs w:val="24"/>
        </w:rPr>
        <w:t xml:space="preserve"> tab visible to administrators/users with the permissions to authorize it. </w:t>
      </w:r>
    </w:p>
    <w:p w:rsidR="003775E1" w:rsidRPr="003775E1" w:rsidRDefault="003775E1" w:rsidP="003775E1">
      <w:pPr>
        <w:shd w:val="clear" w:color="auto" w:fill="FFFFFF"/>
        <w:spacing w:before="150" w:after="0" w:line="240" w:lineRule="auto"/>
        <w:rPr>
          <w:sz w:val="24"/>
          <w:szCs w:val="24"/>
        </w:rPr>
      </w:pPr>
      <w:r w:rsidRPr="009A3F4C">
        <w:rPr>
          <w:sz w:val="24"/>
          <w:szCs w:val="24"/>
        </w:rPr>
        <w:t>Agents will not run builds until they are authorized in the TeamCity web UI. The agent running on the same computer as the server is authorized by default.</w:t>
      </w:r>
    </w:p>
    <w:p w:rsidR="00FF2DBF" w:rsidRDefault="00FF2DBF">
      <w:pPr>
        <w:rPr>
          <w:sz w:val="24"/>
          <w:szCs w:val="24"/>
        </w:rPr>
      </w:pPr>
    </w:p>
    <w:p w:rsidR="00FF2DBF" w:rsidRPr="00FF2DBF" w:rsidRDefault="00FF2DBF">
      <w:pPr>
        <w:rPr>
          <w:b/>
          <w:sz w:val="28"/>
          <w:szCs w:val="28"/>
        </w:rPr>
      </w:pPr>
      <w:r>
        <w:rPr>
          <w:b/>
          <w:sz w:val="28"/>
          <w:szCs w:val="28"/>
        </w:rPr>
        <w:t xml:space="preserve">Setting up Projects in </w:t>
      </w:r>
      <w:r w:rsidRPr="00FF2DBF">
        <w:rPr>
          <w:b/>
          <w:sz w:val="28"/>
          <w:szCs w:val="28"/>
        </w:rPr>
        <w:t>Team city</w:t>
      </w:r>
      <w:r>
        <w:rPr>
          <w:b/>
          <w:sz w:val="28"/>
          <w:szCs w:val="28"/>
        </w:rPr>
        <w:t>:</w:t>
      </w:r>
    </w:p>
    <w:p w:rsidR="003775E1" w:rsidRPr="00FF2DBF" w:rsidRDefault="00FF2DBF">
      <w:pPr>
        <w:rPr>
          <w:sz w:val="24"/>
          <w:szCs w:val="24"/>
        </w:rPr>
      </w:pPr>
      <w:r w:rsidRPr="00FF2DBF">
        <w:rPr>
          <w:sz w:val="24"/>
          <w:szCs w:val="24"/>
        </w:rPr>
        <w:t xml:space="preserve">Now, we </w:t>
      </w:r>
      <w:r w:rsidR="003775E1" w:rsidRPr="00FF2DBF">
        <w:rPr>
          <w:sz w:val="24"/>
          <w:szCs w:val="24"/>
        </w:rPr>
        <w:t xml:space="preserve">have a running TeamCity server and a user with System administrator rights and </w:t>
      </w:r>
      <w:r w:rsidRPr="00FF2DBF">
        <w:rPr>
          <w:sz w:val="24"/>
          <w:szCs w:val="24"/>
        </w:rPr>
        <w:t>Build agents to run jobs</w:t>
      </w:r>
      <w:r>
        <w:rPr>
          <w:sz w:val="24"/>
          <w:szCs w:val="24"/>
        </w:rPr>
        <w:t xml:space="preserve"> and </w:t>
      </w:r>
      <w:r>
        <w:rPr>
          <w:rFonts w:ascii="Helvetica" w:hAnsi="Helvetica" w:cs="Helvetica"/>
          <w:color w:val="111111"/>
          <w:shd w:val="clear" w:color="auto" w:fill="FDFDFD"/>
        </w:rPr>
        <w:t>you’re logged into the admin console.</w:t>
      </w:r>
    </w:p>
    <w:p w:rsidR="00FF2DBF" w:rsidRPr="00FF2DBF" w:rsidRDefault="00FF2DBF">
      <w:pPr>
        <w:rPr>
          <w:sz w:val="24"/>
          <w:szCs w:val="24"/>
        </w:rPr>
      </w:pPr>
      <w:r w:rsidRPr="00FF2DBF">
        <w:rPr>
          <w:sz w:val="24"/>
          <w:szCs w:val="24"/>
        </w:rPr>
        <w:t>So before anything else we need to create a TeamCity project which is a simple grouping of build configurations.</w:t>
      </w:r>
    </w:p>
    <w:p w:rsidR="00FF2DBF" w:rsidRDefault="00FF2DBF">
      <w:pPr>
        <w:rPr>
          <w:b/>
          <w:sz w:val="28"/>
          <w:szCs w:val="28"/>
        </w:rPr>
      </w:pPr>
      <w:r w:rsidRPr="00FF2DBF">
        <w:rPr>
          <w:b/>
          <w:sz w:val="28"/>
          <w:szCs w:val="28"/>
        </w:rPr>
        <w:t>Creating a TeamCity project</w:t>
      </w:r>
      <w:r>
        <w:rPr>
          <w:b/>
          <w:sz w:val="28"/>
          <w:szCs w:val="28"/>
        </w:rPr>
        <w:t>:</w:t>
      </w:r>
    </w:p>
    <w:p w:rsidR="00FF2DBF" w:rsidRDefault="00FF2DBF">
      <w:pPr>
        <w:rPr>
          <w:sz w:val="24"/>
          <w:szCs w:val="24"/>
        </w:rPr>
      </w:pPr>
      <w:r w:rsidRPr="00FF2DBF">
        <w:rPr>
          <w:sz w:val="24"/>
          <w:szCs w:val="24"/>
        </w:rPr>
        <w:t xml:space="preserve">On the TeamCity admin console go to Administration (and click on the Projects from the left navigation bar). That takes you to a page showing a list of projects. </w:t>
      </w:r>
    </w:p>
    <w:p w:rsidR="00FF2DBF" w:rsidRDefault="00FF2DBF">
      <w:pPr>
        <w:rPr>
          <w:sz w:val="24"/>
          <w:szCs w:val="24"/>
        </w:rPr>
      </w:pPr>
      <w:r w:rsidRPr="00FF2DBF">
        <w:rPr>
          <w:sz w:val="24"/>
          <w:szCs w:val="24"/>
        </w:rPr>
        <w:lastRenderedPageBreak/>
        <w:t>There is also a ‘Create Project’ button (if you are System Administrator) to create new projects:</w:t>
      </w:r>
      <w:r>
        <w:rPr>
          <w:sz w:val="24"/>
          <w:szCs w:val="24"/>
        </w:rPr>
        <w:t xml:space="preserve"> Please refer screenshot below.</w:t>
      </w:r>
    </w:p>
    <w:p w:rsidR="00FF2DBF" w:rsidRDefault="00FF2DBF">
      <w:pPr>
        <w:rPr>
          <w:sz w:val="24"/>
          <w:szCs w:val="24"/>
        </w:rPr>
      </w:pPr>
      <w:r>
        <w:rPr>
          <w:noProof/>
        </w:rPr>
        <w:drawing>
          <wp:inline distT="0" distB="0" distL="0" distR="0" wp14:anchorId="11FF7F5A" wp14:editId="4BD1D1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F2DBF" w:rsidRDefault="00FF2DBF">
      <w:pPr>
        <w:rPr>
          <w:sz w:val="24"/>
          <w:szCs w:val="24"/>
        </w:rPr>
      </w:pPr>
      <w:r w:rsidRPr="00FF2DBF">
        <w:rPr>
          <w:sz w:val="24"/>
          <w:szCs w:val="24"/>
        </w:rPr>
        <w:t>After clicking on the ‘Create Project’ button you see the following page where you can enter your project details:</w:t>
      </w:r>
    </w:p>
    <w:p w:rsidR="00FF2DBF" w:rsidRDefault="00FF2DBF">
      <w:pPr>
        <w:rPr>
          <w:sz w:val="24"/>
          <w:szCs w:val="24"/>
        </w:rPr>
      </w:pPr>
      <w:r>
        <w:rPr>
          <w:noProof/>
        </w:rPr>
        <w:drawing>
          <wp:inline distT="0" distB="0" distL="0" distR="0" wp14:anchorId="4100B963" wp14:editId="7822A2C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F2DBF" w:rsidRDefault="00FF2DBF">
      <w:pPr>
        <w:rPr>
          <w:sz w:val="24"/>
          <w:szCs w:val="24"/>
        </w:rPr>
      </w:pPr>
    </w:p>
    <w:p w:rsidR="00FF2DBF" w:rsidRDefault="00FF2DBF">
      <w:pPr>
        <w:rPr>
          <w:sz w:val="24"/>
          <w:szCs w:val="24"/>
        </w:rPr>
      </w:pPr>
      <w:r w:rsidRPr="00FF2DBF">
        <w:rPr>
          <w:sz w:val="24"/>
          <w:szCs w:val="24"/>
        </w:rPr>
        <w:lastRenderedPageBreak/>
        <w:t>After you create the project, you are taken to the project home page where you can setup the build configurations</w:t>
      </w:r>
      <w:r>
        <w:rPr>
          <w:sz w:val="24"/>
          <w:szCs w:val="24"/>
        </w:rPr>
        <w:t>.</w:t>
      </w:r>
    </w:p>
    <w:p w:rsidR="00FF2DBF" w:rsidRDefault="00FF2DBF">
      <w:pPr>
        <w:rPr>
          <w:sz w:val="24"/>
          <w:szCs w:val="24"/>
        </w:rPr>
      </w:pPr>
      <w:r>
        <w:rPr>
          <w:noProof/>
        </w:rPr>
        <w:drawing>
          <wp:inline distT="0" distB="0" distL="0" distR="0" wp14:anchorId="7BED73AF" wp14:editId="1CE6EBE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D63B1F" w:rsidRDefault="00D63B1F">
      <w:pPr>
        <w:rPr>
          <w:sz w:val="24"/>
          <w:szCs w:val="24"/>
        </w:rPr>
      </w:pPr>
    </w:p>
    <w:p w:rsidR="00FF2DBF" w:rsidRDefault="00FF2DBF">
      <w:pPr>
        <w:rPr>
          <w:sz w:val="24"/>
          <w:szCs w:val="24"/>
        </w:rPr>
      </w:pPr>
      <w:r w:rsidRPr="00FF2DBF">
        <w:rPr>
          <w:sz w:val="24"/>
          <w:szCs w:val="24"/>
        </w:rPr>
        <w:t>So you now have a TeamCity project and want to setup</w:t>
      </w:r>
      <w:r w:rsidRPr="00FF2DBF">
        <w:rPr>
          <w:sz w:val="24"/>
          <w:szCs w:val="24"/>
        </w:rPr>
        <w:t> </w:t>
      </w:r>
      <w:r w:rsidRPr="00FF2DBF">
        <w:rPr>
          <w:b/>
          <w:sz w:val="24"/>
          <w:szCs w:val="24"/>
        </w:rPr>
        <w:t>Continuous Integration</w:t>
      </w:r>
      <w:r w:rsidRPr="00FF2DBF">
        <w:rPr>
          <w:sz w:val="24"/>
          <w:szCs w:val="24"/>
        </w:rPr>
        <w:t> </w:t>
      </w:r>
      <w:r w:rsidRPr="00FF2DBF">
        <w:rPr>
          <w:sz w:val="24"/>
          <w:szCs w:val="24"/>
        </w:rPr>
        <w:t>for your project:</w:t>
      </w:r>
    </w:p>
    <w:p w:rsidR="00FF2DBF" w:rsidRDefault="00FF2DBF">
      <w:pPr>
        <w:rPr>
          <w:sz w:val="24"/>
          <w:szCs w:val="24"/>
        </w:rPr>
      </w:pPr>
      <w:r w:rsidRPr="00FF2DBF">
        <w:rPr>
          <w:sz w:val="24"/>
          <w:szCs w:val="24"/>
        </w:rPr>
        <w:t>The first step is to create a build configuration for Continuous Integration. You can do so by clicking on the ‘Create build configuration’ button on the project home page:</w:t>
      </w:r>
    </w:p>
    <w:p w:rsidR="00FF2DBF" w:rsidRDefault="00D63B1F">
      <w:pPr>
        <w:rPr>
          <w:sz w:val="24"/>
          <w:szCs w:val="24"/>
        </w:rPr>
      </w:pPr>
      <w:r>
        <w:rPr>
          <w:noProof/>
        </w:rPr>
        <w:drawing>
          <wp:inline distT="0" distB="0" distL="0" distR="0" wp14:anchorId="6EC1B479" wp14:editId="29E87665">
            <wp:extent cx="5943600" cy="2223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3770"/>
                    </a:xfrm>
                    <a:prstGeom prst="rect">
                      <a:avLst/>
                    </a:prstGeom>
                  </pic:spPr>
                </pic:pic>
              </a:graphicData>
            </a:graphic>
          </wp:inline>
        </w:drawing>
      </w:r>
    </w:p>
    <w:p w:rsidR="00D63B1F" w:rsidRDefault="00D63B1F">
      <w:pPr>
        <w:rPr>
          <w:sz w:val="24"/>
          <w:szCs w:val="24"/>
        </w:rPr>
      </w:pPr>
    </w:p>
    <w:p w:rsidR="00D63B1F" w:rsidRDefault="00D63B1F">
      <w:pPr>
        <w:rPr>
          <w:sz w:val="24"/>
          <w:szCs w:val="24"/>
        </w:rPr>
      </w:pPr>
    </w:p>
    <w:p w:rsidR="00D63B1F" w:rsidRDefault="00D63B1F">
      <w:pPr>
        <w:rPr>
          <w:sz w:val="24"/>
          <w:szCs w:val="24"/>
        </w:rPr>
      </w:pPr>
      <w:r w:rsidRPr="00D63B1F">
        <w:rPr>
          <w:sz w:val="24"/>
          <w:szCs w:val="24"/>
        </w:rPr>
        <w:lastRenderedPageBreak/>
        <w:t>After clicking on the button you will be taken to the ‘Create build configuration’ page:</w:t>
      </w:r>
    </w:p>
    <w:p w:rsidR="00D63B1F" w:rsidRDefault="00D63B1F">
      <w:pPr>
        <w:rPr>
          <w:sz w:val="24"/>
          <w:szCs w:val="24"/>
        </w:rPr>
      </w:pPr>
      <w:r>
        <w:rPr>
          <w:noProof/>
        </w:rPr>
        <w:drawing>
          <wp:inline distT="0" distB="0" distL="0" distR="0" wp14:anchorId="3051C95E" wp14:editId="1FE61DF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b/>
          <w:sz w:val="28"/>
          <w:szCs w:val="28"/>
        </w:rPr>
      </w:pPr>
      <w:r w:rsidRPr="00D63B1F">
        <w:rPr>
          <w:rFonts w:asciiTheme="minorHAnsi" w:eastAsiaTheme="minorHAnsi" w:hAnsiTheme="minorHAnsi" w:cstheme="minorBidi"/>
          <w:b/>
          <w:sz w:val="28"/>
          <w:szCs w:val="28"/>
        </w:rPr>
        <w:t>Source control settings</w:t>
      </w:r>
      <w:r w:rsidRPr="00D63B1F">
        <w:rPr>
          <w:rFonts w:asciiTheme="minorHAnsi" w:eastAsiaTheme="minorHAnsi" w:hAnsiTheme="minorHAnsi" w:cstheme="minorBidi"/>
          <w:b/>
          <w:sz w:val="28"/>
          <w:szCs w:val="28"/>
        </w:rPr>
        <w:t> </w:t>
      </w:r>
    </w:p>
    <w:p w:rsidR="00D63B1F" w:rsidRP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b/>
          <w:sz w:val="28"/>
          <w:szCs w:val="28"/>
        </w:rPr>
      </w:pPr>
      <w:r w:rsidRPr="00D63B1F">
        <w:rPr>
          <w:rFonts w:asciiTheme="minorHAnsi" w:eastAsiaTheme="minorHAnsi" w:hAnsiTheme="minorHAnsi" w:cstheme="minorBidi"/>
        </w:rPr>
        <w:t>Once your build config</w:t>
      </w:r>
      <w:r>
        <w:rPr>
          <w:rFonts w:asciiTheme="minorHAnsi" w:eastAsiaTheme="minorHAnsi" w:hAnsiTheme="minorHAnsi" w:cstheme="minorBidi"/>
        </w:rPr>
        <w:t>uration</w:t>
      </w:r>
      <w:r w:rsidRPr="00D63B1F">
        <w:rPr>
          <w:rFonts w:asciiTheme="minorHAnsi" w:eastAsiaTheme="minorHAnsi" w:hAnsiTheme="minorHAnsi" w:cstheme="minorBidi"/>
        </w:rPr>
        <w:t xml:space="preserve"> is created you should set the ‘VCS settings’ so TeamCity knows how to get the code needed for the build.</w:t>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sidRPr="00D63B1F">
        <w:rPr>
          <w:rFonts w:asciiTheme="minorHAnsi" w:eastAsiaTheme="minorHAnsi" w:hAnsiTheme="minorHAnsi" w:cstheme="minorBidi"/>
        </w:rPr>
        <w:t xml:space="preserve">Different VCS engines have different settings so the first step is to pick the VCS you want to use - in our case </w:t>
      </w:r>
      <w:proofErr w:type="spellStart"/>
      <w:r w:rsidRPr="00D63B1F">
        <w:rPr>
          <w:rFonts w:asciiTheme="minorHAnsi" w:eastAsiaTheme="minorHAnsi" w:hAnsiTheme="minorHAnsi" w:cstheme="minorBidi"/>
        </w:rPr>
        <w:t>Git</w:t>
      </w:r>
      <w:proofErr w:type="spellEnd"/>
      <w:r w:rsidRPr="00D63B1F">
        <w:rPr>
          <w:rFonts w:asciiTheme="minorHAnsi" w:eastAsiaTheme="minorHAnsi" w:hAnsiTheme="minorHAnsi" w:cstheme="minorBidi"/>
        </w:rPr>
        <w:t xml:space="preserve"> (for GitHub):</w:t>
      </w:r>
    </w:p>
    <w:p w:rsid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Pr>
          <w:noProof/>
        </w:rPr>
        <w:drawing>
          <wp:inline distT="0" distB="0" distL="0" distR="0" wp14:anchorId="5E7DECED" wp14:editId="217D5C26">
            <wp:extent cx="5401733" cy="30384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3379" cy="3039401"/>
                    </a:xfrm>
                    <a:prstGeom prst="rect">
                      <a:avLst/>
                    </a:prstGeom>
                  </pic:spPr>
                </pic:pic>
              </a:graphicData>
            </a:graphic>
          </wp:inline>
        </w:drawing>
      </w:r>
    </w:p>
    <w:p w:rsidR="00D63B1F" w:rsidRPr="00D63B1F" w:rsidRDefault="00D63B1F" w:rsidP="00D63B1F">
      <w:pPr>
        <w:pStyle w:val="NormalWeb"/>
        <w:shd w:val="clear" w:color="auto" w:fill="FDFDFD"/>
        <w:spacing w:before="0" w:beforeAutospacing="0" w:after="225" w:afterAutospacing="0"/>
        <w:rPr>
          <w:rFonts w:asciiTheme="minorHAnsi" w:eastAsiaTheme="minorHAnsi" w:hAnsiTheme="minorHAnsi" w:cstheme="minorBidi"/>
        </w:rPr>
      </w:pPr>
      <w:r w:rsidRPr="00D63B1F">
        <w:rPr>
          <w:rFonts w:asciiTheme="minorHAnsi" w:hAnsiTheme="minorHAnsi" w:cs="Helvetica"/>
          <w:color w:val="111111"/>
          <w:shd w:val="clear" w:color="auto" w:fill="FDFDFD"/>
        </w:rPr>
        <w:lastRenderedPageBreak/>
        <w:t xml:space="preserve">Once you choose </w:t>
      </w:r>
      <w:proofErr w:type="spellStart"/>
      <w:r w:rsidRPr="00D63B1F">
        <w:rPr>
          <w:rFonts w:asciiTheme="minorHAnsi" w:hAnsiTheme="minorHAnsi" w:cs="Helvetica"/>
          <w:color w:val="111111"/>
          <w:shd w:val="clear" w:color="auto" w:fill="FDFDFD"/>
        </w:rPr>
        <w:t>Git</w:t>
      </w:r>
      <w:proofErr w:type="spellEnd"/>
      <w:r w:rsidRPr="00D63B1F">
        <w:rPr>
          <w:rFonts w:asciiTheme="minorHAnsi" w:hAnsiTheme="minorHAnsi" w:cs="Helvetica"/>
          <w:color w:val="111111"/>
          <w:shd w:val="clear" w:color="auto" w:fill="FDFDFD"/>
        </w:rPr>
        <w:t xml:space="preserve"> you are provided with a page to setup your </w:t>
      </w:r>
      <w:proofErr w:type="spellStart"/>
      <w:r>
        <w:rPr>
          <w:rFonts w:asciiTheme="minorHAnsi" w:hAnsiTheme="minorHAnsi" w:cs="Helvetica"/>
          <w:color w:val="111111"/>
          <w:shd w:val="clear" w:color="auto" w:fill="FDFDFD"/>
        </w:rPr>
        <w:t>G</w:t>
      </w:r>
      <w:r w:rsidRPr="00D63B1F">
        <w:rPr>
          <w:rFonts w:asciiTheme="minorHAnsi" w:hAnsiTheme="minorHAnsi" w:cs="Helvetica"/>
          <w:color w:val="111111"/>
          <w:shd w:val="clear" w:color="auto" w:fill="FDFDFD"/>
        </w:rPr>
        <w:t>it</w:t>
      </w:r>
      <w:proofErr w:type="spellEnd"/>
      <w:r w:rsidRPr="00D63B1F">
        <w:rPr>
          <w:rFonts w:asciiTheme="minorHAnsi" w:hAnsiTheme="minorHAnsi" w:cs="Helvetica"/>
          <w:color w:val="111111"/>
          <w:shd w:val="clear" w:color="auto" w:fill="FDFDFD"/>
        </w:rPr>
        <w:t xml:space="preserve"> repository connection:</w:t>
      </w:r>
    </w:p>
    <w:p w:rsidR="00D63B1F" w:rsidRDefault="00D63B1F">
      <w:pPr>
        <w:rPr>
          <w:sz w:val="24"/>
          <w:szCs w:val="24"/>
        </w:rPr>
      </w:pPr>
      <w:r>
        <w:rPr>
          <w:noProof/>
        </w:rPr>
        <w:drawing>
          <wp:inline distT="0" distB="0" distL="0" distR="0" wp14:anchorId="0DCA64AA" wp14:editId="36CCB55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63B1F" w:rsidRPr="00D63B1F" w:rsidRDefault="00D63B1F" w:rsidP="00D63B1F">
      <w:pPr>
        <w:numPr>
          <w:ilvl w:val="0"/>
          <w:numId w:val="6"/>
        </w:numPr>
        <w:shd w:val="clear" w:color="auto" w:fill="FDFDFD"/>
        <w:spacing w:before="100" w:beforeAutospacing="1" w:after="100" w:afterAutospacing="1" w:line="240" w:lineRule="auto"/>
        <w:ind w:left="450"/>
        <w:rPr>
          <w:rFonts w:eastAsia="Times New Roman" w:cs="Helvetica"/>
          <w:color w:val="111111"/>
          <w:sz w:val="24"/>
          <w:szCs w:val="24"/>
          <w:shd w:val="clear" w:color="auto" w:fill="FDFDFD"/>
        </w:rPr>
      </w:pPr>
      <w:r w:rsidRPr="00D63B1F">
        <w:rPr>
          <w:rFonts w:eastAsia="Times New Roman" w:cs="Helvetica"/>
          <w:b/>
          <w:color w:val="111111"/>
          <w:sz w:val="24"/>
          <w:szCs w:val="24"/>
          <w:shd w:val="clear" w:color="auto" w:fill="FDFDFD"/>
        </w:rPr>
        <w:t>VCS root name and ID</w:t>
      </w:r>
      <w:r w:rsidRPr="00D63B1F">
        <w:rPr>
          <w:rFonts w:eastAsia="Times New Roman" w:cs="Helvetica"/>
          <w:color w:val="111111"/>
          <w:sz w:val="24"/>
          <w:szCs w:val="24"/>
          <w:shd w:val="clear" w:color="auto" w:fill="FDFDFD"/>
        </w:rPr>
        <w:t>: use a unique name preferably related to your project so it’s easy to spot it amongst other VCS roots you might have in your TeamCity.</w:t>
      </w:r>
    </w:p>
    <w:p w:rsidR="00D63B1F" w:rsidRPr="00137559" w:rsidRDefault="00D63B1F" w:rsidP="00D63B1F">
      <w:pPr>
        <w:numPr>
          <w:ilvl w:val="0"/>
          <w:numId w:val="6"/>
        </w:numPr>
        <w:shd w:val="clear" w:color="auto" w:fill="FDFDFD"/>
        <w:spacing w:before="100" w:beforeAutospacing="1" w:after="100" w:afterAutospacing="1" w:line="240" w:lineRule="auto"/>
        <w:ind w:left="450"/>
        <w:rPr>
          <w:sz w:val="24"/>
          <w:szCs w:val="24"/>
        </w:rPr>
      </w:pPr>
      <w:r w:rsidRPr="00D63B1F">
        <w:rPr>
          <w:rFonts w:eastAsia="Times New Roman" w:cs="Helvetica"/>
          <w:b/>
          <w:color w:val="111111"/>
          <w:sz w:val="24"/>
          <w:szCs w:val="24"/>
          <w:shd w:val="clear" w:color="auto" w:fill="FDFDFD"/>
        </w:rPr>
        <w:t>Fetch URL</w:t>
      </w:r>
      <w:r w:rsidRPr="00D63B1F">
        <w:rPr>
          <w:rFonts w:eastAsia="Times New Roman" w:cs="Helvetica"/>
          <w:color w:val="111111"/>
          <w:sz w:val="24"/>
          <w:szCs w:val="24"/>
          <w:shd w:val="clear" w:color="auto" w:fill="FDFDFD"/>
        </w:rPr>
        <w:t>: this tells TeamCity where it should look for the source code. If you’re using GitHub you can grab this from your project’s GitHub home.</w:t>
      </w:r>
    </w:p>
    <w:p w:rsidR="00137559" w:rsidRDefault="00137559" w:rsidP="00D63B1F">
      <w:pPr>
        <w:numPr>
          <w:ilvl w:val="0"/>
          <w:numId w:val="6"/>
        </w:numPr>
        <w:shd w:val="clear" w:color="auto" w:fill="FDFDFD"/>
        <w:spacing w:before="100" w:beforeAutospacing="1" w:after="100" w:afterAutospacing="1" w:line="240" w:lineRule="auto"/>
        <w:ind w:left="450"/>
        <w:rPr>
          <w:sz w:val="24"/>
          <w:szCs w:val="24"/>
        </w:rPr>
      </w:pPr>
      <w:r>
        <w:rPr>
          <w:rFonts w:cs="Helvetica"/>
          <w:b/>
          <w:color w:val="111111"/>
          <w:shd w:val="clear" w:color="auto" w:fill="FDFDFD"/>
        </w:rPr>
        <w:t>Default branch:</w:t>
      </w:r>
      <w:r>
        <w:rPr>
          <w:rFonts w:ascii="Helvetica" w:hAnsi="Helvetica" w:cs="Helvetica"/>
          <w:color w:val="111111"/>
          <w:shd w:val="clear" w:color="auto" w:fill="FDFDFD"/>
        </w:rPr>
        <w:t xml:space="preserve"> </w:t>
      </w:r>
      <w:r w:rsidRPr="00137559">
        <w:rPr>
          <w:rFonts w:eastAsia="Times New Roman" w:cs="Helvetica"/>
          <w:color w:val="111111"/>
          <w:sz w:val="24"/>
          <w:szCs w:val="24"/>
          <w:shd w:val="clear" w:color="auto" w:fill="FDFDFD"/>
        </w:rPr>
        <w:t>should be set to your master branch which is where your CI should focus more. So we set it to</w:t>
      </w:r>
      <w:r w:rsidRPr="00137559">
        <w:rPr>
          <w:rFonts w:eastAsia="Times New Roman"/>
          <w:sz w:val="24"/>
          <w:szCs w:val="24"/>
        </w:rPr>
        <w:t> </w:t>
      </w:r>
      <w:r w:rsidRPr="00137559">
        <w:rPr>
          <w:rFonts w:eastAsia="Times New Roman" w:cs="Helvetica"/>
          <w:b/>
          <w:sz w:val="24"/>
          <w:szCs w:val="24"/>
          <w:shd w:val="clear" w:color="auto" w:fill="FDFDFD"/>
        </w:rPr>
        <w:t>refs/heads/master</w:t>
      </w:r>
      <w:r w:rsidRPr="00137559">
        <w:rPr>
          <w:rFonts w:eastAsia="Times New Roman"/>
          <w:sz w:val="24"/>
          <w:szCs w:val="24"/>
        </w:rPr>
        <w:t> </w:t>
      </w:r>
      <w:r>
        <w:rPr>
          <w:rFonts w:eastAsia="Times New Roman" w:cs="Helvetica"/>
          <w:color w:val="111111"/>
          <w:sz w:val="24"/>
          <w:szCs w:val="24"/>
          <w:shd w:val="clear" w:color="auto" w:fill="FDFDFD"/>
        </w:rPr>
        <w:t xml:space="preserve">which is the </w:t>
      </w:r>
      <w:proofErr w:type="spellStart"/>
      <w:r>
        <w:rPr>
          <w:rFonts w:eastAsia="Times New Roman" w:cs="Helvetica"/>
          <w:color w:val="111111"/>
          <w:sz w:val="24"/>
          <w:szCs w:val="24"/>
          <w:shd w:val="clear" w:color="auto" w:fill="FDFDFD"/>
        </w:rPr>
        <w:t>G</w:t>
      </w:r>
      <w:r w:rsidRPr="00137559">
        <w:rPr>
          <w:rFonts w:eastAsia="Times New Roman" w:cs="Helvetica"/>
          <w:color w:val="111111"/>
          <w:sz w:val="24"/>
          <w:szCs w:val="24"/>
          <w:shd w:val="clear" w:color="auto" w:fill="FDFDFD"/>
        </w:rPr>
        <w:t>it</w:t>
      </w:r>
      <w:proofErr w:type="spellEnd"/>
      <w:r w:rsidRPr="00137559">
        <w:rPr>
          <w:rFonts w:eastAsia="Times New Roman" w:cs="Helvetica"/>
          <w:color w:val="111111"/>
          <w:sz w:val="24"/>
          <w:szCs w:val="24"/>
          <w:shd w:val="clear" w:color="auto" w:fill="FDFDFD"/>
        </w:rPr>
        <w:t xml:space="preserve"> master branch.</w:t>
      </w:r>
    </w:p>
    <w:p w:rsidR="00D63B1F" w:rsidRDefault="00D63B1F" w:rsidP="00D63B1F">
      <w:pPr>
        <w:shd w:val="clear" w:color="auto" w:fill="FDFDFD"/>
        <w:spacing w:before="100" w:beforeAutospacing="1" w:after="100" w:afterAutospacing="1" w:line="240" w:lineRule="auto"/>
        <w:ind w:left="90"/>
        <w:rPr>
          <w:rFonts w:eastAsia="Times New Roman" w:cs="Helvetica"/>
          <w:color w:val="111111"/>
          <w:sz w:val="24"/>
          <w:szCs w:val="24"/>
          <w:shd w:val="clear" w:color="auto" w:fill="FDFDFD"/>
        </w:rPr>
      </w:pPr>
      <w:r w:rsidRPr="00D63B1F">
        <w:rPr>
          <w:rFonts w:eastAsia="Times New Roman" w:cs="Helvetica"/>
          <w:color w:val="111111"/>
          <w:sz w:val="24"/>
          <w:szCs w:val="24"/>
          <w:shd w:val="clear" w:color="auto" w:fill="FDFDFD"/>
        </w:rPr>
        <w:t>Once you create a VCS root you can reuse it across build configurations</w:t>
      </w:r>
    </w:p>
    <w:p w:rsidR="008F1E6F" w:rsidRDefault="00D63B1F" w:rsidP="008F1E6F">
      <w:pPr>
        <w:shd w:val="clear" w:color="auto" w:fill="FDFDFD"/>
        <w:spacing w:before="100" w:beforeAutospacing="1" w:after="100" w:afterAutospacing="1" w:line="240" w:lineRule="auto"/>
        <w:ind w:left="90"/>
        <w:rPr>
          <w:rFonts w:eastAsia="Times New Roman" w:cs="Helvetica"/>
          <w:color w:val="111111"/>
          <w:sz w:val="24"/>
          <w:szCs w:val="24"/>
          <w:shd w:val="clear" w:color="auto" w:fill="FDFDFD"/>
        </w:rPr>
      </w:pPr>
      <w:r w:rsidRPr="00D63B1F">
        <w:rPr>
          <w:rFonts w:eastAsia="Times New Roman" w:cs="Helvetica"/>
          <w:color w:val="111111"/>
          <w:sz w:val="24"/>
          <w:szCs w:val="24"/>
          <w:shd w:val="clear" w:color="auto" w:fill="FDFDFD"/>
        </w:rPr>
        <w:t xml:space="preserve">You have a build configuration attached to a source control. We can now create the build steps. I am going to create </w:t>
      </w:r>
      <w:r w:rsidR="008F1E6F">
        <w:rPr>
          <w:rFonts w:eastAsia="Times New Roman" w:cs="Helvetica"/>
          <w:color w:val="111111"/>
          <w:sz w:val="24"/>
          <w:szCs w:val="24"/>
          <w:shd w:val="clear" w:color="auto" w:fill="FDFDFD"/>
        </w:rPr>
        <w:t>two</w:t>
      </w:r>
      <w:r w:rsidRPr="00D63B1F">
        <w:rPr>
          <w:rFonts w:eastAsia="Times New Roman" w:cs="Helvetica"/>
          <w:color w:val="111111"/>
          <w:sz w:val="24"/>
          <w:szCs w:val="24"/>
          <w:shd w:val="clear" w:color="auto" w:fill="FDFDFD"/>
        </w:rPr>
        <w:t xml:space="preserve"> steps:</w:t>
      </w:r>
    </w:p>
    <w:p w:rsidR="008F1E6F" w:rsidRDefault="008F1E6F" w:rsidP="008F1E6F">
      <w:pPr>
        <w:pStyle w:val="ListParagraph"/>
        <w:numPr>
          <w:ilvl w:val="0"/>
          <w:numId w:val="8"/>
        </w:numPr>
        <w:shd w:val="clear" w:color="auto" w:fill="FDFDFD"/>
        <w:spacing w:before="100" w:beforeAutospacing="1" w:after="100" w:afterAutospacing="1" w:line="240" w:lineRule="auto"/>
        <w:rPr>
          <w:rFonts w:eastAsia="Times New Roman" w:cs="Helvetica"/>
          <w:color w:val="111111"/>
          <w:sz w:val="24"/>
          <w:szCs w:val="24"/>
          <w:shd w:val="clear" w:color="auto" w:fill="FDFDFD"/>
        </w:rPr>
      </w:pP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installer</w:t>
      </w:r>
    </w:p>
    <w:p w:rsidR="008F1E6F" w:rsidRDefault="008F1E6F" w:rsidP="008F1E6F">
      <w:pPr>
        <w:pStyle w:val="ListParagraph"/>
        <w:numPr>
          <w:ilvl w:val="0"/>
          <w:numId w:val="8"/>
        </w:num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Build the code</w:t>
      </w:r>
    </w:p>
    <w:p w:rsidR="008F1E6F"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sidRPr="008F1E6F">
        <w:rPr>
          <w:rFonts w:eastAsia="Times New Roman" w:cs="Helvetica"/>
          <w:color w:val="111111"/>
          <w:sz w:val="24"/>
          <w:szCs w:val="24"/>
          <w:shd w:val="clear" w:color="auto" w:fill="FDFDFD"/>
        </w:rPr>
        <w:t xml:space="preserve">To create a build step you should click on the ‘Add build step’ button. </w:t>
      </w:r>
    </w:p>
    <w:p w:rsidR="000930C3"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 xml:space="preserve">To install and updates the missing </w:t>
      </w: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Packages, so here I will update NuGet.exe packages via project </w:t>
      </w:r>
      <w:proofErr w:type="spellStart"/>
      <w:r>
        <w:rPr>
          <w:rFonts w:eastAsia="Times New Roman" w:cs="Helvetica"/>
          <w:color w:val="111111"/>
          <w:sz w:val="24"/>
          <w:szCs w:val="24"/>
          <w:shd w:val="clear" w:color="auto" w:fill="FDFDFD"/>
        </w:rPr>
        <w:t>Soution</w:t>
      </w:r>
      <w:proofErr w:type="spellEnd"/>
      <w:r>
        <w:rPr>
          <w:rFonts w:eastAsia="Times New Roman" w:cs="Helvetica"/>
          <w:color w:val="111111"/>
          <w:sz w:val="24"/>
          <w:szCs w:val="24"/>
          <w:shd w:val="clear" w:color="auto" w:fill="FDFDFD"/>
        </w:rPr>
        <w:t xml:space="preserve"> file. </w:t>
      </w:r>
    </w:p>
    <w:p w:rsidR="008F1E6F" w:rsidRDefault="008F1E6F" w:rsidP="008F1E6F">
      <w:pPr>
        <w:shd w:val="clear" w:color="auto" w:fill="FDFDFD"/>
        <w:spacing w:before="100" w:beforeAutospacing="1" w:after="100" w:afterAutospacing="1" w:line="240" w:lineRule="auto"/>
        <w:rPr>
          <w:rFonts w:eastAsia="Times New Roman" w:cs="Helvetica"/>
          <w:color w:val="111111"/>
          <w:sz w:val="24"/>
          <w:szCs w:val="24"/>
          <w:shd w:val="clear" w:color="auto" w:fill="FDFDFD"/>
        </w:rPr>
      </w:pPr>
      <w:r>
        <w:rPr>
          <w:rFonts w:eastAsia="Times New Roman" w:cs="Helvetica"/>
          <w:color w:val="111111"/>
          <w:sz w:val="24"/>
          <w:szCs w:val="24"/>
          <w:shd w:val="clear" w:color="auto" w:fill="FDFDFD"/>
        </w:rPr>
        <w:t>H</w:t>
      </w:r>
      <w:r w:rsidR="000930C3">
        <w:rPr>
          <w:rFonts w:eastAsia="Times New Roman" w:cs="Helvetica"/>
          <w:color w:val="111111"/>
          <w:sz w:val="24"/>
          <w:szCs w:val="24"/>
          <w:shd w:val="clear" w:color="auto" w:fill="FDFDFD"/>
        </w:rPr>
        <w:t xml:space="preserve">ence, </w:t>
      </w:r>
      <w:r>
        <w:rPr>
          <w:rFonts w:eastAsia="Times New Roman" w:cs="Helvetica"/>
          <w:color w:val="111111"/>
          <w:sz w:val="24"/>
          <w:szCs w:val="24"/>
          <w:shd w:val="clear" w:color="auto" w:fill="FDFDFD"/>
        </w:rPr>
        <w:t xml:space="preserve">Runner type would be </w:t>
      </w:r>
      <w:proofErr w:type="spellStart"/>
      <w:r>
        <w:rPr>
          <w:rFonts w:eastAsia="Times New Roman" w:cs="Helvetica"/>
          <w:color w:val="111111"/>
          <w:sz w:val="24"/>
          <w:szCs w:val="24"/>
          <w:shd w:val="clear" w:color="auto" w:fill="FDFDFD"/>
        </w:rPr>
        <w:t>NuGet</w:t>
      </w:r>
      <w:proofErr w:type="spellEnd"/>
      <w:r>
        <w:rPr>
          <w:rFonts w:eastAsia="Times New Roman" w:cs="Helvetica"/>
          <w:color w:val="111111"/>
          <w:sz w:val="24"/>
          <w:szCs w:val="24"/>
          <w:shd w:val="clear" w:color="auto" w:fill="FDFDFD"/>
        </w:rPr>
        <w:t xml:space="preserve"> Installer. Please refer the screen shot</w:t>
      </w:r>
      <w:r w:rsidR="000930C3">
        <w:rPr>
          <w:rFonts w:eastAsia="Times New Roman" w:cs="Helvetica"/>
          <w:color w:val="111111"/>
          <w:sz w:val="24"/>
          <w:szCs w:val="24"/>
          <w:shd w:val="clear" w:color="auto" w:fill="FDFDFD"/>
        </w:rPr>
        <w:t>s</w:t>
      </w:r>
      <w:r>
        <w:rPr>
          <w:rFonts w:eastAsia="Times New Roman" w:cs="Helvetica"/>
          <w:color w:val="111111"/>
          <w:sz w:val="24"/>
          <w:szCs w:val="24"/>
          <w:shd w:val="clear" w:color="auto" w:fill="FDFDFD"/>
        </w:rPr>
        <w:t xml:space="preserve"> below for reference.</w:t>
      </w:r>
    </w:p>
    <w:p w:rsidR="000930C3" w:rsidRDefault="000930C3" w:rsidP="008F1E6F">
      <w:pPr>
        <w:shd w:val="clear" w:color="auto" w:fill="FDFDFD"/>
        <w:spacing w:before="100" w:beforeAutospacing="1" w:after="100" w:afterAutospacing="1" w:line="240" w:lineRule="auto"/>
        <w:rPr>
          <w:rStyle w:val="apple-converted-space"/>
        </w:rPr>
      </w:pPr>
      <w:r>
        <w:rPr>
          <w:noProof/>
        </w:rPr>
        <w:lastRenderedPageBreak/>
        <w:drawing>
          <wp:inline distT="0" distB="0" distL="0" distR="0" wp14:anchorId="0203863A" wp14:editId="4829875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F1E6F" w:rsidRDefault="000930C3" w:rsidP="008F1E6F">
      <w:pPr>
        <w:shd w:val="clear" w:color="auto" w:fill="FDFDFD"/>
        <w:spacing w:before="100" w:beforeAutospacing="1" w:after="100" w:afterAutospacing="1" w:line="240" w:lineRule="auto"/>
        <w:rPr>
          <w:rFonts w:cs="Helvetica"/>
          <w:color w:val="111111"/>
          <w:sz w:val="24"/>
          <w:szCs w:val="24"/>
          <w:shd w:val="clear" w:color="auto" w:fill="FDFDFD"/>
        </w:rPr>
      </w:pPr>
      <w:r>
        <w:rPr>
          <w:rStyle w:val="apple-converted-space"/>
        </w:rPr>
        <w:t> </w:t>
      </w:r>
      <w:r w:rsidRPr="000930C3">
        <w:rPr>
          <w:b/>
          <w:sz w:val="28"/>
          <w:szCs w:val="28"/>
        </w:rPr>
        <w:t>Build Solution</w:t>
      </w:r>
      <w:r>
        <w:rPr>
          <w:rStyle w:val="apple-converted-space"/>
          <w:rFonts w:ascii="Helvetica" w:hAnsi="Helvetica" w:cs="Helvetica"/>
          <w:color w:val="111111"/>
          <w:shd w:val="clear" w:color="auto" w:fill="FDFDFD"/>
        </w:rPr>
        <w:t>:</w:t>
      </w:r>
      <w:r>
        <w:rPr>
          <w:rStyle w:val="apple-converted-space"/>
          <w:rFonts w:eastAsia="Times New Roman" w:cs="Helvetica"/>
          <w:color w:val="111111"/>
          <w:sz w:val="24"/>
          <w:szCs w:val="24"/>
          <w:shd w:val="clear" w:color="auto" w:fill="FDFDFD"/>
        </w:rPr>
        <w:t xml:space="preserve"> </w:t>
      </w:r>
      <w:r w:rsidRPr="000930C3">
        <w:rPr>
          <w:rFonts w:cs="Helvetica"/>
          <w:color w:val="111111"/>
          <w:sz w:val="24"/>
          <w:szCs w:val="24"/>
          <w:shd w:val="clear" w:color="auto" w:fill="FDFDFD"/>
        </w:rPr>
        <w:t xml:space="preserve">To build </w:t>
      </w:r>
      <w:r>
        <w:rPr>
          <w:rFonts w:cs="Helvetica"/>
          <w:color w:val="111111"/>
          <w:sz w:val="24"/>
          <w:szCs w:val="24"/>
          <w:shd w:val="clear" w:color="auto" w:fill="FDFDFD"/>
        </w:rPr>
        <w:t xml:space="preserve">code, the easiest way is to </w:t>
      </w:r>
      <w:r w:rsidRPr="000930C3">
        <w:rPr>
          <w:rFonts w:cs="Helvetica"/>
          <w:color w:val="111111"/>
          <w:sz w:val="24"/>
          <w:szCs w:val="24"/>
          <w:shd w:val="clear" w:color="auto" w:fill="FDFDFD"/>
        </w:rPr>
        <w:t xml:space="preserve">build the </w:t>
      </w:r>
      <w:r>
        <w:rPr>
          <w:rFonts w:cs="Helvetica"/>
          <w:color w:val="111111"/>
          <w:sz w:val="24"/>
          <w:szCs w:val="24"/>
          <w:shd w:val="clear" w:color="auto" w:fill="FDFDFD"/>
        </w:rPr>
        <w:t>project file</w:t>
      </w:r>
      <w:r w:rsidRPr="000930C3">
        <w:rPr>
          <w:rFonts w:cs="Helvetica"/>
          <w:color w:val="111111"/>
          <w:sz w:val="24"/>
          <w:szCs w:val="24"/>
          <w:shd w:val="clear" w:color="auto" w:fill="FDFDFD"/>
        </w:rPr>
        <w:t>. So I pick ‘</w:t>
      </w:r>
      <w:r>
        <w:rPr>
          <w:rFonts w:cs="Helvetica"/>
          <w:color w:val="111111"/>
          <w:sz w:val="24"/>
          <w:szCs w:val="24"/>
          <w:shd w:val="clear" w:color="auto" w:fill="FDFDFD"/>
        </w:rPr>
        <w:t>MSBUILD</w:t>
      </w:r>
      <w:r w:rsidRPr="000930C3">
        <w:rPr>
          <w:rFonts w:cs="Helvetica"/>
          <w:color w:val="111111"/>
          <w:sz w:val="24"/>
          <w:szCs w:val="24"/>
          <w:shd w:val="clear" w:color="auto" w:fill="FDFDFD"/>
        </w:rPr>
        <w:t>’ for the ‘Runner type’:</w:t>
      </w:r>
    </w:p>
    <w:p w:rsidR="000930C3" w:rsidRDefault="000930C3"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drawing>
          <wp:inline distT="0" distB="0" distL="0" distR="0" wp14:anchorId="5E7F5371" wp14:editId="41A4534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930C3" w:rsidRDefault="000930C3" w:rsidP="000930C3">
      <w:pPr>
        <w:pStyle w:val="NormalWeb"/>
        <w:shd w:val="clear" w:color="auto" w:fill="FDFDFD"/>
        <w:spacing w:before="0" w:beforeAutospacing="0" w:after="225" w:afterAutospacing="0"/>
        <w:rPr>
          <w:rFonts w:ascii="Helvetica" w:hAnsi="Helvetica" w:cs="Helvetica"/>
          <w:color w:val="111111"/>
        </w:rPr>
      </w:pPr>
    </w:p>
    <w:p w:rsidR="000930C3" w:rsidRDefault="000930C3" w:rsidP="000930C3">
      <w:pPr>
        <w:pStyle w:val="NormalWeb"/>
        <w:shd w:val="clear" w:color="auto" w:fill="FDFDFD"/>
        <w:spacing w:before="0" w:beforeAutospacing="0" w:after="225" w:afterAutospacing="0"/>
        <w:rPr>
          <w:rFonts w:ascii="Helvetica" w:hAnsi="Helvetica" w:cs="Helvetica"/>
          <w:color w:val="111111"/>
        </w:rPr>
      </w:pP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b/>
          <w:color w:val="111111"/>
          <w:sz w:val="28"/>
          <w:szCs w:val="28"/>
        </w:rPr>
      </w:pPr>
      <w:r w:rsidRPr="000930C3">
        <w:rPr>
          <w:rFonts w:asciiTheme="minorHAnsi" w:hAnsiTheme="minorHAnsi" w:cs="Helvetica"/>
          <w:b/>
          <w:color w:val="111111"/>
          <w:sz w:val="28"/>
          <w:szCs w:val="28"/>
        </w:rPr>
        <w:lastRenderedPageBreak/>
        <w:t>Assign your build configuration to an agent</w:t>
      </w:r>
      <w:r>
        <w:rPr>
          <w:rFonts w:asciiTheme="minorHAnsi" w:hAnsiTheme="minorHAnsi" w:cs="Helvetica"/>
          <w:b/>
          <w:color w:val="111111"/>
          <w:sz w:val="28"/>
          <w:szCs w:val="28"/>
        </w:rPr>
        <w:t>:</w:t>
      </w: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sidRPr="000930C3">
        <w:rPr>
          <w:rFonts w:asciiTheme="minorHAnsi" w:hAnsiTheme="minorHAnsi" w:cs="Helvetica"/>
          <w:color w:val="111111"/>
        </w:rPr>
        <w:t>Once you have a build step to build your source code, it’s a good idea to run your build to see if it works. For that to work though you have to assign a build agent to your build. So I am going to jump ahead a bit and explain how you can assign your build configuration to a build agent.</w:t>
      </w:r>
    </w:p>
    <w:p w:rsid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sidRPr="000930C3">
        <w:rPr>
          <w:rFonts w:asciiTheme="minorHAnsi" w:hAnsiTheme="minorHAnsi" w:cs="Helvetica"/>
          <w:color w:val="111111"/>
        </w:rPr>
        <w:t>On the top navigation bar click on the ‘Agents’ link and then navigate to the build agent you want to use for your CI build configuration:</w:t>
      </w:r>
    </w:p>
    <w:p w:rsidR="000930C3" w:rsidRPr="000930C3" w:rsidRDefault="000930C3" w:rsidP="000930C3">
      <w:pPr>
        <w:pStyle w:val="NormalWeb"/>
        <w:shd w:val="clear" w:color="auto" w:fill="FDFDFD"/>
        <w:spacing w:before="0" w:beforeAutospacing="0" w:after="225" w:afterAutospacing="0"/>
        <w:rPr>
          <w:rFonts w:asciiTheme="minorHAnsi" w:hAnsiTheme="minorHAnsi" w:cs="Helvetica"/>
          <w:color w:val="111111"/>
        </w:rPr>
      </w:pPr>
      <w:r>
        <w:rPr>
          <w:noProof/>
        </w:rPr>
        <w:drawing>
          <wp:inline distT="0" distB="0" distL="0" distR="0" wp14:anchorId="57F1732E" wp14:editId="362BA6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930C3"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sidRPr="00984E47">
        <w:rPr>
          <w:rFonts w:eastAsia="Times New Roman" w:cs="Helvetica"/>
          <w:color w:val="111111"/>
          <w:sz w:val="24"/>
          <w:szCs w:val="24"/>
        </w:rPr>
        <w:t>From there you go to the ‘Compatible Configurations’ pane where you can assign your new build configuration to your agent</w:t>
      </w:r>
      <w:r>
        <w:rPr>
          <w:rFonts w:eastAsia="Times New Roman" w:cs="Helvetica"/>
          <w:color w:val="111111"/>
          <w:sz w:val="24"/>
          <w:szCs w:val="24"/>
        </w:rPr>
        <w:t>.</w:t>
      </w:r>
    </w:p>
    <w:p w:rsid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Pr>
          <w:noProof/>
        </w:rPr>
        <w:drawing>
          <wp:inline distT="0" distB="0" distL="0" distR="0" wp14:anchorId="4570E928" wp14:editId="420B7860">
            <wp:extent cx="4962341" cy="2495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0955" cy="2499882"/>
                    </a:xfrm>
                    <a:prstGeom prst="rect">
                      <a:avLst/>
                    </a:prstGeom>
                  </pic:spPr>
                </pic:pic>
              </a:graphicData>
            </a:graphic>
          </wp:inline>
        </w:drawing>
      </w:r>
    </w:p>
    <w:p w:rsidR="00984E47" w:rsidRP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sidRPr="00984E47">
        <w:rPr>
          <w:rFonts w:cs="Helvetica"/>
          <w:color w:val="111111"/>
          <w:sz w:val="24"/>
          <w:szCs w:val="24"/>
          <w:shd w:val="clear" w:color="auto" w:fill="FDFDFD"/>
        </w:rPr>
        <w:lastRenderedPageBreak/>
        <w:t>So now you have your build configuration with one build step and an agent assigned to it. Go forth and click run on your build. It should get the source from your repository and build it:</w:t>
      </w:r>
    </w:p>
    <w:p w:rsidR="00984E47" w:rsidRDefault="00984E47" w:rsidP="008F1E6F">
      <w:pPr>
        <w:shd w:val="clear" w:color="auto" w:fill="FDFDFD"/>
        <w:spacing w:before="100" w:beforeAutospacing="1" w:after="100" w:afterAutospacing="1" w:line="240" w:lineRule="auto"/>
        <w:rPr>
          <w:rFonts w:eastAsia="Times New Roman" w:cs="Helvetica"/>
          <w:color w:val="111111"/>
          <w:sz w:val="24"/>
          <w:szCs w:val="24"/>
        </w:rPr>
      </w:pPr>
      <w:r>
        <w:rPr>
          <w:noProof/>
        </w:rPr>
        <w:drawing>
          <wp:inline distT="0" distB="0" distL="0" distR="0" wp14:anchorId="0F600FCE" wp14:editId="7E9DC8A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984E47" w:rsidRDefault="00984E47" w:rsidP="008F1E6F">
      <w:pPr>
        <w:shd w:val="clear" w:color="auto" w:fill="FDFDFD"/>
        <w:spacing w:before="100" w:beforeAutospacing="1" w:after="100" w:afterAutospacing="1" w:line="240" w:lineRule="auto"/>
        <w:rPr>
          <w:rFonts w:cs="Helvetica"/>
          <w:color w:val="111111"/>
          <w:sz w:val="24"/>
          <w:szCs w:val="24"/>
          <w:shd w:val="clear" w:color="auto" w:fill="FDFDFD"/>
        </w:rPr>
      </w:pPr>
      <w:r w:rsidRPr="00984E47">
        <w:rPr>
          <w:rFonts w:cs="Helvetica"/>
          <w:color w:val="111111"/>
          <w:sz w:val="24"/>
          <w:szCs w:val="24"/>
          <w:shd w:val="clear" w:color="auto" w:fill="FDFDFD"/>
        </w:rPr>
        <w:t>Make sure your build is green and it does what it should do: getting the latest code and building your solution. Check the ‘Changes’ and ‘Build Log’ panes.</w:t>
      </w:r>
    </w:p>
    <w:p w:rsidR="00A24D49" w:rsidRDefault="00A24D49" w:rsidP="00A24D49">
      <w:pPr>
        <w:pStyle w:val="NormalWeb"/>
        <w:shd w:val="clear" w:color="auto" w:fill="FDFDFD"/>
        <w:spacing w:before="0" w:beforeAutospacing="0" w:after="225" w:afterAutospacing="0"/>
      </w:pPr>
      <w:r w:rsidRPr="00A24D49">
        <w:rPr>
          <w:rFonts w:asciiTheme="minorHAnsi" w:hAnsiTheme="minorHAnsi" w:cs="Helvetica"/>
          <w:b/>
          <w:color w:val="111111"/>
          <w:sz w:val="28"/>
          <w:szCs w:val="28"/>
        </w:rPr>
        <w:t>Build Trigger</w:t>
      </w:r>
      <w:r>
        <w:t>:</w:t>
      </w:r>
    </w:p>
    <w:p w:rsidR="00CC2504" w:rsidRDefault="00A24D49" w:rsidP="00A24D49">
      <w:pPr>
        <w:pStyle w:val="NormalWeb"/>
        <w:shd w:val="clear" w:color="auto" w:fill="FDFDFD"/>
        <w:spacing w:before="0" w:beforeAutospacing="0" w:after="225" w:afterAutospacing="0"/>
        <w:rPr>
          <w:rFonts w:asciiTheme="minorHAnsi" w:hAnsiTheme="minorHAnsi" w:cs="Helvetica"/>
          <w:color w:val="111111"/>
        </w:rPr>
      </w:pPr>
      <w:r w:rsidRPr="00CC2504">
        <w:rPr>
          <w:rFonts w:asciiTheme="minorHAnsi" w:hAnsiTheme="minorHAnsi"/>
        </w:rPr>
        <w:t> </w:t>
      </w:r>
      <w:r w:rsidRPr="00CC2504">
        <w:rPr>
          <w:rFonts w:asciiTheme="minorHAnsi" w:hAnsiTheme="minorHAnsi" w:cs="Helvetica"/>
          <w:color w:val="111111"/>
        </w:rPr>
        <w:t>We now have a complete CI build configuration. There is still</w:t>
      </w:r>
      <w:r w:rsidR="00CC2504">
        <w:rPr>
          <w:rFonts w:asciiTheme="minorHAnsi" w:hAnsiTheme="minorHAnsi" w:cs="Helvetica"/>
          <w:color w:val="111111"/>
        </w:rPr>
        <w:t xml:space="preserve"> one problem though.</w:t>
      </w:r>
    </w:p>
    <w:p w:rsidR="00CC2504" w:rsidRDefault="00CC2504" w:rsidP="00A24D49">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 xml:space="preserve"> We</w:t>
      </w:r>
      <w:r w:rsidR="00A24D49" w:rsidRPr="00CC2504">
        <w:rPr>
          <w:rFonts w:asciiTheme="minorHAnsi" w:hAnsiTheme="minorHAnsi" w:cs="Helvetica"/>
          <w:color w:val="111111"/>
        </w:rPr>
        <w:t xml:space="preserve"> have been running this build configuration manually! A CI setup should be able to detect changes on the source code and build them automatically. </w:t>
      </w:r>
    </w:p>
    <w:p w:rsidR="00CC2504" w:rsidRDefault="00CC2504" w:rsidP="00A24D49">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You have many Triggers available in ‘Triggers Tab’. Here we will brief two triggers.</w:t>
      </w:r>
    </w:p>
    <w:p w:rsidR="00CC2504" w:rsidRDefault="00CC2504" w:rsidP="00CC2504">
      <w:pPr>
        <w:pStyle w:val="NormalWeb"/>
        <w:numPr>
          <w:ilvl w:val="0"/>
          <w:numId w:val="9"/>
        </w:numPr>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VCS trigger, which triggers a job automatically if it detects a VCS check in.</w:t>
      </w:r>
    </w:p>
    <w:p w:rsidR="000C655F" w:rsidRPr="00075A6E" w:rsidRDefault="00CC2504" w:rsidP="000C655F">
      <w:pPr>
        <w:pStyle w:val="NormalWeb"/>
        <w:numPr>
          <w:ilvl w:val="0"/>
          <w:numId w:val="9"/>
        </w:numPr>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Schedule Trigger, which triggers a job during the scheduled time.</w:t>
      </w:r>
    </w:p>
    <w:p w:rsidR="000C655F" w:rsidRDefault="000C655F" w:rsidP="00CC2504">
      <w:pPr>
        <w:pStyle w:val="NormalWeb"/>
        <w:shd w:val="clear" w:color="auto" w:fill="FDFDFD"/>
        <w:spacing w:before="0" w:beforeAutospacing="0" w:after="225" w:afterAutospacing="0"/>
        <w:rPr>
          <w:rFonts w:asciiTheme="minorHAnsi" w:hAnsiTheme="minorHAnsi" w:cs="Helvetica"/>
          <w:color w:val="111111"/>
        </w:rPr>
      </w:pPr>
      <w:r w:rsidRPr="00CC2504">
        <w:rPr>
          <w:rFonts w:asciiTheme="minorHAnsi" w:hAnsiTheme="minorHAnsi" w:cs="Helvetica"/>
          <w:color w:val="111111"/>
        </w:rPr>
        <w:t xml:space="preserve">We can achieve that using ‘Build Triggers’. Again from the left navigation bar on your </w:t>
      </w:r>
      <w:r>
        <w:rPr>
          <w:rFonts w:asciiTheme="minorHAnsi" w:hAnsiTheme="minorHAnsi" w:cs="Helvetica"/>
          <w:color w:val="111111"/>
        </w:rPr>
        <w:t>CI Build Configuration select ‘</w:t>
      </w:r>
      <w:r w:rsidRPr="00CC2504">
        <w:rPr>
          <w:rFonts w:asciiTheme="minorHAnsi" w:hAnsiTheme="minorHAnsi" w:cs="Helvetica"/>
          <w:color w:val="111111"/>
        </w:rPr>
        <w:t>Build Trigger’ and click on ‘Add new trigger’ button to add a build trigger.</w:t>
      </w:r>
    </w:p>
    <w:p w:rsidR="000C655F" w:rsidRPr="00CC2504" w:rsidRDefault="000C655F" w:rsidP="00CC2504">
      <w:pPr>
        <w:pStyle w:val="NormalWeb"/>
        <w:shd w:val="clear" w:color="auto" w:fill="FDFDFD"/>
        <w:spacing w:before="0" w:beforeAutospacing="0" w:after="225" w:afterAutospacing="0"/>
        <w:rPr>
          <w:rFonts w:asciiTheme="minorHAnsi" w:hAnsiTheme="minorHAnsi" w:cs="Helvetica"/>
          <w:color w:val="111111"/>
        </w:rPr>
      </w:pPr>
      <w:r>
        <w:rPr>
          <w:rFonts w:asciiTheme="minorHAnsi" w:hAnsiTheme="minorHAnsi" w:cs="Helvetica"/>
          <w:color w:val="111111"/>
        </w:rPr>
        <w:t>Below are the screenshot references on how to add and configure triggers for the build job.</w:t>
      </w:r>
      <w:bookmarkStart w:id="5" w:name="_GoBack"/>
      <w:bookmarkEnd w:id="5"/>
    </w:p>
    <w:p w:rsidR="00A24D49" w:rsidRDefault="00CC2504"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lastRenderedPageBreak/>
        <w:drawing>
          <wp:inline distT="0" distB="0" distL="0" distR="0" wp14:anchorId="1042DC30" wp14:editId="16BDA59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r>
        <w:rPr>
          <w:rFonts w:cs="Helvetica"/>
          <w:color w:val="111111"/>
          <w:sz w:val="24"/>
          <w:szCs w:val="24"/>
          <w:shd w:val="clear" w:color="auto" w:fill="FDFDFD"/>
        </w:rPr>
        <w:t>VCS Trigger:</w:t>
      </w:r>
    </w:p>
    <w:p w:rsidR="00CC2504" w:rsidRDefault="00CC2504" w:rsidP="008F1E6F">
      <w:pPr>
        <w:shd w:val="clear" w:color="auto" w:fill="FDFDFD"/>
        <w:spacing w:before="100" w:beforeAutospacing="1" w:after="100" w:afterAutospacing="1" w:line="240" w:lineRule="auto"/>
        <w:rPr>
          <w:rFonts w:cs="Helvetica"/>
          <w:color w:val="111111"/>
          <w:sz w:val="24"/>
          <w:szCs w:val="24"/>
          <w:shd w:val="clear" w:color="auto" w:fill="FDFDFD"/>
        </w:rPr>
      </w:pPr>
      <w:r>
        <w:rPr>
          <w:noProof/>
        </w:rPr>
        <w:drawing>
          <wp:inline distT="0" distB="0" distL="0" distR="0" wp14:anchorId="3117BBA6" wp14:editId="353D344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0C655F" w:rsidRDefault="000C655F"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0C655F" w:rsidRDefault="000C655F" w:rsidP="008F1E6F">
      <w:pPr>
        <w:shd w:val="clear" w:color="auto" w:fill="FDFDFD"/>
        <w:spacing w:before="100" w:beforeAutospacing="1" w:after="100" w:afterAutospacing="1" w:line="240" w:lineRule="auto"/>
        <w:rPr>
          <w:rFonts w:cs="Helvetica"/>
          <w:b/>
          <w:color w:val="111111"/>
          <w:sz w:val="28"/>
          <w:szCs w:val="28"/>
          <w:shd w:val="clear" w:color="auto" w:fill="FDFDFD"/>
        </w:rPr>
      </w:pPr>
      <w:r w:rsidRPr="000C655F">
        <w:rPr>
          <w:rFonts w:cs="Helvetica"/>
          <w:b/>
          <w:color w:val="111111"/>
          <w:sz w:val="28"/>
          <w:szCs w:val="28"/>
          <w:shd w:val="clear" w:color="auto" w:fill="FDFDFD"/>
        </w:rPr>
        <w:lastRenderedPageBreak/>
        <w:t>Dependencies</w:t>
      </w:r>
      <w:r>
        <w:rPr>
          <w:rFonts w:cs="Helvetica"/>
          <w:b/>
          <w:color w:val="111111"/>
          <w:sz w:val="28"/>
          <w:szCs w:val="28"/>
          <w:shd w:val="clear" w:color="auto" w:fill="FDFDFD"/>
        </w:rPr>
        <w:t>:</w:t>
      </w:r>
    </w:p>
    <w:p w:rsidR="000C655F" w:rsidRDefault="000C655F" w:rsidP="008F1E6F">
      <w:pPr>
        <w:shd w:val="clear" w:color="auto" w:fill="FDFDFD"/>
        <w:spacing w:before="100" w:beforeAutospacing="1" w:after="100" w:afterAutospacing="1" w:line="240" w:lineRule="auto"/>
        <w:rPr>
          <w:rFonts w:ascii="Helvetica" w:hAnsi="Helvetica" w:cs="Helvetica"/>
          <w:color w:val="333333"/>
          <w:shd w:val="clear" w:color="auto" w:fill="FFFFFF"/>
        </w:rPr>
      </w:pPr>
      <w:r w:rsidRPr="000C655F">
        <w:rPr>
          <w:rFonts w:cs="Helvetica"/>
          <w:color w:val="333333"/>
          <w:sz w:val="24"/>
          <w:szCs w:val="24"/>
          <w:shd w:val="clear" w:color="auto" w:fill="FFFFFF"/>
        </w:rPr>
        <w:t>The idea of artifact dependencies in TeamCity is very simple: download the artifacts produced by another build before the current one begins. After the artifacts are downloaded to the folder specified (checkout directory by default), your build script can use them to achieve its goals</w:t>
      </w:r>
      <w:r>
        <w:rPr>
          <w:rFonts w:ascii="Helvetica" w:hAnsi="Helvetica" w:cs="Helvetica"/>
          <w:color w:val="333333"/>
          <w:shd w:val="clear" w:color="auto" w:fill="FFFFFF"/>
        </w:rPr>
        <w:t>.</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sidRPr="000C655F">
        <w:rPr>
          <w:rFonts w:cs="Helvetica"/>
          <w:color w:val="333333"/>
          <w:sz w:val="24"/>
          <w:szCs w:val="24"/>
          <w:shd w:val="clear" w:color="auto" w:fill="FFFFFF"/>
        </w:rPr>
        <w:t>In other words, setting</w:t>
      </w:r>
      <w:r w:rsidRPr="000C655F">
        <w:rPr>
          <w:rFonts w:cs="Helvetica"/>
          <w:color w:val="333333"/>
          <w:sz w:val="24"/>
          <w:szCs w:val="24"/>
          <w:shd w:val="clear" w:color="auto" w:fill="FFFFFF"/>
        </w:rPr>
        <w:t xml:space="preserve"> the dependency by other build's sources you can ensure that a build will start only after the one it depends from is run and finished.</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Below are the two dependencies available:</w:t>
      </w:r>
    </w:p>
    <w:p w:rsidR="000C655F" w:rsidRDefault="000C655F" w:rsidP="000C655F">
      <w:pPr>
        <w:pStyle w:val="ListParagraph"/>
        <w:numPr>
          <w:ilvl w:val="0"/>
          <w:numId w:val="10"/>
        </w:num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 xml:space="preserve">Snapshot Dependency, </w:t>
      </w:r>
      <w:r w:rsidRPr="000C655F">
        <w:rPr>
          <w:rFonts w:cs="Helvetica"/>
          <w:color w:val="333333"/>
          <w:sz w:val="24"/>
          <w:szCs w:val="24"/>
          <w:shd w:val="clear" w:color="auto" w:fill="FFFFFF"/>
        </w:rPr>
        <w:t>Build configurations linked by a snapshot dependency will use the same snapshot of the sources. The build of this configuration will run after all the dependencies are built. If necessary, the dependencies will be triggered automatically</w:t>
      </w:r>
    </w:p>
    <w:p w:rsidR="000C655F" w:rsidRDefault="000C655F" w:rsidP="000C655F">
      <w:pPr>
        <w:pStyle w:val="ListParagraph"/>
        <w:numPr>
          <w:ilvl w:val="0"/>
          <w:numId w:val="10"/>
        </w:num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t xml:space="preserve">Artifact Dependency, </w:t>
      </w:r>
      <w:r w:rsidRPr="000C655F">
        <w:rPr>
          <w:rFonts w:cs="Helvetica"/>
          <w:color w:val="333333"/>
          <w:sz w:val="24"/>
          <w:szCs w:val="24"/>
          <w:shd w:val="clear" w:color="auto" w:fill="FFFFFF"/>
        </w:rPr>
        <w:t>Artifact dependency allows using artifacts produced by another build.</w:t>
      </w:r>
    </w:p>
    <w:p w:rsidR="000C655F" w:rsidRPr="000C655F" w:rsidRDefault="000C655F" w:rsidP="000C655F">
      <w:pPr>
        <w:shd w:val="clear" w:color="auto" w:fill="FDFDFD"/>
        <w:spacing w:before="100" w:beforeAutospacing="1" w:after="100" w:afterAutospacing="1" w:line="240" w:lineRule="auto"/>
        <w:ind w:left="360"/>
        <w:rPr>
          <w:rFonts w:cs="Helvetica"/>
          <w:color w:val="333333"/>
          <w:sz w:val="24"/>
          <w:szCs w:val="24"/>
          <w:shd w:val="clear" w:color="auto" w:fill="FFFFFF"/>
        </w:rPr>
      </w:pPr>
      <w:r>
        <w:rPr>
          <w:rFonts w:cs="Helvetica"/>
          <w:color w:val="333333"/>
          <w:sz w:val="24"/>
          <w:szCs w:val="24"/>
          <w:shd w:val="clear" w:color="auto" w:fill="FFFFFF"/>
        </w:rPr>
        <w:t>Snapshot Dependency:</w:t>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noProof/>
        </w:rPr>
        <w:drawing>
          <wp:inline distT="0" distB="0" distL="0" distR="0" wp14:anchorId="08B15720" wp14:editId="6479BEB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p>
    <w:p w:rsid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rFonts w:cs="Helvetica"/>
          <w:color w:val="333333"/>
          <w:sz w:val="24"/>
          <w:szCs w:val="24"/>
          <w:shd w:val="clear" w:color="auto" w:fill="FFFFFF"/>
        </w:rPr>
        <w:lastRenderedPageBreak/>
        <w:t>Artifact Dependency:</w:t>
      </w:r>
    </w:p>
    <w:p w:rsidR="000C655F" w:rsidRPr="000C655F" w:rsidRDefault="000C655F" w:rsidP="008F1E6F">
      <w:pPr>
        <w:shd w:val="clear" w:color="auto" w:fill="FDFDFD"/>
        <w:spacing w:before="100" w:beforeAutospacing="1" w:after="100" w:afterAutospacing="1" w:line="240" w:lineRule="auto"/>
        <w:rPr>
          <w:rFonts w:cs="Helvetica"/>
          <w:color w:val="333333"/>
          <w:sz w:val="24"/>
          <w:szCs w:val="24"/>
          <w:shd w:val="clear" w:color="auto" w:fill="FFFFFF"/>
        </w:rPr>
      </w:pPr>
      <w:r>
        <w:rPr>
          <w:noProof/>
        </w:rPr>
        <w:drawing>
          <wp:inline distT="0" distB="0" distL="0" distR="0" wp14:anchorId="250A6786" wp14:editId="40E764D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r>
        <w:rPr>
          <w:rFonts w:cs="Helvetica"/>
          <w:b/>
          <w:color w:val="111111"/>
          <w:sz w:val="24"/>
          <w:szCs w:val="24"/>
          <w:shd w:val="clear" w:color="auto" w:fill="FDFDFD"/>
        </w:rPr>
        <w:t>Build Feature:</w:t>
      </w:r>
    </w:p>
    <w:p w:rsidR="00137559" w:rsidRPr="00137559" w:rsidRDefault="00137559" w:rsidP="00137559">
      <w:pPr>
        <w:pStyle w:val="NormalWeb"/>
        <w:shd w:val="clear" w:color="auto" w:fill="FFFFFF"/>
        <w:spacing w:before="0" w:beforeAutospacing="0" w:after="0" w:afterAutospacing="0"/>
        <w:rPr>
          <w:rFonts w:asciiTheme="minorHAnsi" w:hAnsiTheme="minorHAnsi" w:cs="Arial"/>
          <w:color w:val="333333"/>
        </w:rPr>
      </w:pPr>
      <w:r w:rsidRPr="00137559">
        <w:rPr>
          <w:rFonts w:asciiTheme="minorHAnsi" w:hAnsiTheme="minorHAnsi" w:cs="Arial"/>
          <w:color w:val="333333"/>
        </w:rPr>
        <w:t>A "build feature" is a piece of functionality that can be added to a build configuration to affect running builds or reporting build results.</w:t>
      </w:r>
    </w:p>
    <w:p w:rsidR="00137559" w:rsidRPr="00137559" w:rsidRDefault="00137559" w:rsidP="00137559">
      <w:pPr>
        <w:pStyle w:val="NormalWeb"/>
        <w:shd w:val="clear" w:color="auto" w:fill="FFFFFF"/>
        <w:spacing w:before="150" w:beforeAutospacing="0" w:after="0" w:afterAutospacing="0"/>
        <w:rPr>
          <w:rFonts w:asciiTheme="minorHAnsi" w:hAnsiTheme="minorHAnsi" w:cs="Arial"/>
          <w:color w:val="333333"/>
        </w:rPr>
      </w:pPr>
      <w:r w:rsidRPr="00137559">
        <w:rPr>
          <w:rFonts w:asciiTheme="minorHAnsi" w:hAnsiTheme="minorHAnsi" w:cs="Arial"/>
          <w:color w:val="333333"/>
        </w:rPr>
        <w:t>Build features are configured on the dedicated page of the</w:t>
      </w:r>
      <w:r w:rsidRPr="00137559">
        <w:rPr>
          <w:rStyle w:val="apple-converted-space"/>
          <w:rFonts w:asciiTheme="minorHAnsi" w:eastAsiaTheme="majorEastAsia" w:hAnsiTheme="minorHAnsi" w:cs="Arial"/>
          <w:color w:val="333333"/>
        </w:rPr>
        <w:t> </w:t>
      </w:r>
      <w:r w:rsidRPr="00137559">
        <w:rPr>
          <w:rStyle w:val="Strong"/>
          <w:rFonts w:asciiTheme="minorHAnsi" w:hAnsiTheme="minorHAnsi" w:cs="Arial"/>
          <w:color w:val="333333"/>
        </w:rPr>
        <w:t>Build Configuration Settings</w:t>
      </w:r>
      <w:r w:rsidRPr="00137559">
        <w:rPr>
          <w:rStyle w:val="apple-converted-space"/>
          <w:rFonts w:asciiTheme="minorHAnsi" w:eastAsiaTheme="majorEastAsia" w:hAnsiTheme="minorHAnsi" w:cs="Arial"/>
          <w:color w:val="333333"/>
        </w:rPr>
        <w:t> </w:t>
      </w:r>
      <w:r w:rsidRPr="00137559">
        <w:rPr>
          <w:rFonts w:asciiTheme="minorHAnsi" w:hAnsiTheme="minorHAnsi" w:cs="Arial"/>
          <w:color w:val="333333"/>
        </w:rPr>
        <w:t>available from the list on the left.</w:t>
      </w:r>
    </w:p>
    <w:p w:rsid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r>
        <w:rPr>
          <w:noProof/>
        </w:rPr>
        <w:drawing>
          <wp:inline distT="0" distB="0" distL="0" distR="0" wp14:anchorId="19606AC6" wp14:editId="76C56D61">
            <wp:extent cx="4895850" cy="275391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3500" cy="2758218"/>
                    </a:xfrm>
                    <a:prstGeom prst="rect">
                      <a:avLst/>
                    </a:prstGeom>
                  </pic:spPr>
                </pic:pic>
              </a:graphicData>
            </a:graphic>
          </wp:inline>
        </w:drawing>
      </w:r>
    </w:p>
    <w:p w:rsidR="00A24D49" w:rsidRPr="00015CDE" w:rsidRDefault="00A24D49" w:rsidP="008F1E6F">
      <w:pPr>
        <w:shd w:val="clear" w:color="auto" w:fill="FDFDFD"/>
        <w:spacing w:before="100" w:beforeAutospacing="1" w:after="100" w:afterAutospacing="1" w:line="240" w:lineRule="auto"/>
        <w:rPr>
          <w:rFonts w:cs="Helvetica"/>
          <w:b/>
          <w:color w:val="111111"/>
          <w:sz w:val="28"/>
          <w:szCs w:val="28"/>
          <w:shd w:val="clear" w:color="auto" w:fill="FDFDFD"/>
        </w:rPr>
      </w:pPr>
      <w:r w:rsidRPr="00015CDE">
        <w:rPr>
          <w:rFonts w:cs="Helvetica"/>
          <w:b/>
          <w:color w:val="111111"/>
          <w:sz w:val="28"/>
          <w:szCs w:val="28"/>
          <w:shd w:val="clear" w:color="auto" w:fill="FDFDFD"/>
        </w:rPr>
        <w:lastRenderedPageBreak/>
        <w:t>Email Notification for Builds:</w:t>
      </w:r>
    </w:p>
    <w:p w:rsidR="00137559"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Helvetica"/>
          <w:b/>
          <w:color w:val="111111"/>
          <w:sz w:val="24"/>
          <w:szCs w:val="24"/>
          <w:shd w:val="clear" w:color="auto" w:fill="FDFDFD"/>
        </w:rPr>
        <w:t xml:space="preserve">  </w:t>
      </w:r>
      <w:r w:rsidRPr="00015CDE">
        <w:rPr>
          <w:rFonts w:cs="Arial"/>
          <w:color w:val="333333"/>
          <w:sz w:val="24"/>
          <w:szCs w:val="24"/>
          <w:shd w:val="clear" w:color="auto" w:fill="FFFFFF"/>
        </w:rPr>
        <w:t>TeamCity provides a wide range of notification possibilities to keep developers informed about the status of their projects. Notifications can be sent by e-mail</w:t>
      </w:r>
      <w:r>
        <w:rPr>
          <w:rFonts w:cs="Arial"/>
          <w:color w:val="333333"/>
          <w:sz w:val="24"/>
          <w:szCs w:val="24"/>
          <w:shd w:val="clear" w:color="auto" w:fill="FFFFFF"/>
        </w:rPr>
        <w:t>.</w:t>
      </w:r>
    </w:p>
    <w:p w:rsidR="00015CDE" w:rsidRPr="00015CDE"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Notifications in TeamCity are sent per-user according to the user's configured notification rules</w:t>
      </w:r>
      <w:r w:rsidRPr="00015CDE">
        <w:rPr>
          <w:rFonts w:cs="Arial"/>
          <w:color w:val="333333"/>
          <w:sz w:val="24"/>
          <w:szCs w:val="24"/>
          <w:shd w:val="clear" w:color="auto" w:fill="FFFFFF"/>
        </w:rPr>
        <w:t>.</w:t>
      </w:r>
    </w:p>
    <w:p w:rsidR="00015CDE" w:rsidRDefault="00015CDE" w:rsidP="008F1E6F">
      <w:p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We can configure notifications in two ways.</w:t>
      </w:r>
    </w:p>
    <w:p w:rsidR="00015CDE" w:rsidRDefault="00015CDE" w:rsidP="00015CDE">
      <w:pPr>
        <w:pStyle w:val="ListParagraph"/>
        <w:numPr>
          <w:ilvl w:val="0"/>
          <w:numId w:val="12"/>
        </w:num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Using, Team city internal notification</w:t>
      </w:r>
      <w:r>
        <w:rPr>
          <w:rFonts w:cs="Arial"/>
          <w:color w:val="333333"/>
          <w:sz w:val="24"/>
          <w:szCs w:val="24"/>
          <w:shd w:val="clear" w:color="auto" w:fill="FFFFFF"/>
        </w:rPr>
        <w:t>.</w:t>
      </w:r>
    </w:p>
    <w:p w:rsidR="00015CDE" w:rsidRDefault="00015CDE" w:rsidP="00015CDE">
      <w:pPr>
        <w:pStyle w:val="ListParagraph"/>
        <w:numPr>
          <w:ilvl w:val="0"/>
          <w:numId w:val="12"/>
        </w:numPr>
        <w:shd w:val="clear" w:color="auto" w:fill="FDFDFD"/>
        <w:spacing w:before="100" w:beforeAutospacing="1" w:after="100" w:afterAutospacing="1" w:line="240" w:lineRule="auto"/>
        <w:rPr>
          <w:rFonts w:cs="Arial"/>
          <w:color w:val="333333"/>
          <w:sz w:val="24"/>
          <w:szCs w:val="24"/>
          <w:shd w:val="clear" w:color="auto" w:fill="FFFFFF"/>
        </w:rPr>
      </w:pPr>
      <w:r w:rsidRPr="00015CDE">
        <w:rPr>
          <w:rFonts w:cs="Arial"/>
          <w:color w:val="333333"/>
          <w:sz w:val="24"/>
          <w:szCs w:val="24"/>
          <w:shd w:val="clear" w:color="auto" w:fill="FFFFFF"/>
        </w:rPr>
        <w:t>Customized way</w:t>
      </w:r>
      <w:r>
        <w:rPr>
          <w:rFonts w:cs="Arial"/>
          <w:color w:val="333333"/>
          <w:sz w:val="24"/>
          <w:szCs w:val="24"/>
          <w:shd w:val="clear" w:color="auto" w:fill="FFFFFF"/>
        </w:rPr>
        <w:t xml:space="preserve"> (using script).</w:t>
      </w:r>
    </w:p>
    <w:p w:rsidR="00015CDE" w:rsidRPr="00015CDE" w:rsidRDefault="00015CDE" w:rsidP="00015CDE">
      <w:pPr>
        <w:pStyle w:val="NormalWeb"/>
        <w:shd w:val="clear" w:color="auto" w:fill="FFFFFF"/>
        <w:spacing w:before="150" w:beforeAutospacing="0" w:after="0" w:afterAutospacing="0"/>
        <w:rPr>
          <w:rFonts w:asciiTheme="minorHAnsi" w:hAnsiTheme="minorHAnsi" w:cs="Arial"/>
          <w:b/>
          <w:color w:val="333333"/>
          <w:sz w:val="28"/>
          <w:szCs w:val="28"/>
        </w:rPr>
      </w:pPr>
      <w:r w:rsidRPr="00015CDE">
        <w:rPr>
          <w:rFonts w:asciiTheme="minorHAnsi" w:hAnsiTheme="minorHAnsi" w:cs="Arial"/>
          <w:b/>
          <w:color w:val="333333"/>
          <w:sz w:val="28"/>
          <w:szCs w:val="28"/>
        </w:rPr>
        <w:t>Subscribing to Notifications</w:t>
      </w:r>
      <w:r>
        <w:rPr>
          <w:rFonts w:asciiTheme="minorHAnsi" w:hAnsiTheme="minorHAnsi" w:cs="Arial"/>
          <w:b/>
          <w:color w:val="333333"/>
          <w:sz w:val="28"/>
          <w:szCs w:val="28"/>
        </w:rPr>
        <w:t xml:space="preserve"> in Team city:</w:t>
      </w:r>
    </w:p>
    <w:p w:rsidR="00015CDE" w:rsidRPr="00015CDE" w:rsidRDefault="00015CDE" w:rsidP="00015CDE">
      <w:pPr>
        <w:pStyle w:val="NormalWeb"/>
        <w:shd w:val="clear" w:color="auto" w:fill="FFFFFF"/>
        <w:spacing w:before="150" w:beforeAutospacing="0" w:after="0" w:afterAutospacing="0"/>
        <w:rPr>
          <w:rFonts w:asciiTheme="minorHAnsi" w:hAnsiTheme="minorHAnsi" w:cs="Arial"/>
          <w:color w:val="333333"/>
        </w:rPr>
      </w:pPr>
      <w:r w:rsidRPr="00015CDE">
        <w:rPr>
          <w:rFonts w:asciiTheme="minorHAnsi" w:hAnsiTheme="minorHAnsi" w:cs="Arial"/>
          <w:color w:val="333333"/>
        </w:rPr>
        <w:t>TeamCity allows you to flexibly adjust the notification rules, so that you receive notifications only on the events you are interested in. To subscribe to notifications:</w:t>
      </w:r>
    </w:p>
    <w:p w:rsidR="00015CDE" w:rsidRPr="00015CDE" w:rsidRDefault="00015CDE" w:rsidP="00015CDE">
      <w:pPr>
        <w:shd w:val="clear" w:color="auto" w:fill="FFFFFF"/>
        <w:spacing w:before="100" w:beforeAutospacing="1" w:after="100" w:afterAutospacing="1" w:line="240" w:lineRule="auto"/>
        <w:rPr>
          <w:rFonts w:cs="Arial"/>
          <w:color w:val="333333"/>
          <w:sz w:val="24"/>
          <w:szCs w:val="24"/>
        </w:rPr>
      </w:pPr>
      <w:r w:rsidRPr="00015CDE">
        <w:rPr>
          <w:rFonts w:cs="Arial"/>
          <w:color w:val="333333"/>
          <w:sz w:val="24"/>
          <w:szCs w:val="24"/>
        </w:rPr>
        <w:t>In the top right corner of the screen, click the arrow next to your username, and select</w:t>
      </w:r>
      <w:r w:rsidRPr="00015CDE">
        <w:rPr>
          <w:rStyle w:val="apple-converted-space"/>
          <w:rFonts w:cs="Arial"/>
          <w:color w:val="333333"/>
          <w:sz w:val="24"/>
          <w:szCs w:val="24"/>
        </w:rPr>
        <w:t> </w:t>
      </w:r>
      <w:r w:rsidRPr="00015CDE">
        <w:rPr>
          <w:rStyle w:val="Strong"/>
          <w:rFonts w:cs="Arial"/>
          <w:color w:val="333333"/>
          <w:sz w:val="24"/>
          <w:szCs w:val="24"/>
        </w:rPr>
        <w:t>My Settings &amp; Tools</w:t>
      </w:r>
      <w:r w:rsidRPr="00015CDE">
        <w:rPr>
          <w:rStyle w:val="apple-converted-space"/>
          <w:rFonts w:cs="Arial"/>
          <w:color w:val="333333"/>
          <w:sz w:val="24"/>
          <w:szCs w:val="24"/>
        </w:rPr>
        <w:t> </w:t>
      </w:r>
      <w:r w:rsidRPr="00015CDE">
        <w:rPr>
          <w:rFonts w:cs="Arial"/>
          <w:color w:val="333333"/>
          <w:sz w:val="24"/>
          <w:szCs w:val="24"/>
        </w:rPr>
        <w:t>from the drop-down list. Open the</w:t>
      </w:r>
      <w:r w:rsidRPr="00015CDE">
        <w:rPr>
          <w:rStyle w:val="apple-converted-space"/>
          <w:rFonts w:cs="Arial"/>
          <w:color w:val="333333"/>
          <w:sz w:val="24"/>
          <w:szCs w:val="24"/>
        </w:rPr>
        <w:t> </w:t>
      </w:r>
      <w:r w:rsidRPr="00015CDE">
        <w:rPr>
          <w:rStyle w:val="Strong"/>
          <w:rFonts w:cs="Arial"/>
          <w:color w:val="333333"/>
          <w:sz w:val="24"/>
          <w:szCs w:val="24"/>
        </w:rPr>
        <w:t>Notification Rules</w:t>
      </w:r>
      <w:r w:rsidRPr="00015CDE">
        <w:rPr>
          <w:rStyle w:val="apple-converted-space"/>
          <w:rFonts w:cs="Arial"/>
          <w:color w:val="333333"/>
          <w:sz w:val="24"/>
          <w:szCs w:val="24"/>
        </w:rPr>
        <w:t> </w:t>
      </w:r>
      <w:r w:rsidRPr="00015CDE">
        <w:rPr>
          <w:rFonts w:cs="Arial"/>
          <w:color w:val="333333"/>
          <w:sz w:val="24"/>
          <w:szCs w:val="24"/>
        </w:rPr>
        <w:t>tab.</w:t>
      </w:r>
    </w:p>
    <w:p w:rsidR="00015CDE" w:rsidRPr="00015CDE" w:rsidRDefault="00015CDE" w:rsidP="00015CDE">
      <w:pPr>
        <w:shd w:val="clear" w:color="auto" w:fill="FFFFFF"/>
        <w:spacing w:before="100" w:beforeAutospacing="1" w:after="100" w:afterAutospacing="1" w:line="240" w:lineRule="auto"/>
        <w:rPr>
          <w:rFonts w:cs="Arial"/>
          <w:color w:val="333333"/>
          <w:sz w:val="24"/>
          <w:szCs w:val="24"/>
        </w:rPr>
      </w:pPr>
      <w:r w:rsidRPr="00015CDE">
        <w:rPr>
          <w:rFonts w:cs="Arial"/>
          <w:color w:val="333333"/>
          <w:sz w:val="24"/>
          <w:szCs w:val="24"/>
        </w:rPr>
        <w:t>Click the required notifications type:</w:t>
      </w:r>
    </w:p>
    <w:p w:rsidR="00015CDE" w:rsidRDefault="00015CDE" w:rsidP="00015CDE">
      <w:pPr>
        <w:pStyle w:val="NormalWeb"/>
        <w:spacing w:before="0" w:beforeAutospacing="0" w:after="0" w:afterAutospacing="0"/>
        <w:rPr>
          <w:rFonts w:asciiTheme="minorHAnsi" w:hAnsiTheme="minorHAnsi" w:cs="Arial"/>
          <w:color w:val="333333"/>
        </w:rPr>
      </w:pPr>
      <w:r w:rsidRPr="00015CDE">
        <w:rPr>
          <w:rStyle w:val="Strong"/>
          <w:rFonts w:asciiTheme="minorHAnsi" w:eastAsiaTheme="majorEastAsia" w:hAnsiTheme="minorHAnsi" w:cs="Arial"/>
          <w:color w:val="333333"/>
        </w:rPr>
        <w:t>Email Notifier</w:t>
      </w:r>
      <w:r w:rsidRPr="00015CDE">
        <w:rPr>
          <w:rFonts w:asciiTheme="minorHAnsi" w:hAnsiTheme="minorHAnsi" w:cs="Arial"/>
          <w:color w:val="333333"/>
        </w:rPr>
        <w:t>: to be able to receive email notifications, your email address must be specified in the</w:t>
      </w:r>
      <w:r w:rsidRPr="00015CDE">
        <w:rPr>
          <w:rStyle w:val="apple-converted-space"/>
          <w:rFonts w:asciiTheme="minorHAnsi" w:hAnsiTheme="minorHAnsi" w:cs="Arial"/>
          <w:color w:val="333333"/>
        </w:rPr>
        <w:t> </w:t>
      </w:r>
      <w:r w:rsidRPr="00015CDE">
        <w:rPr>
          <w:rStyle w:val="Strong"/>
          <w:rFonts w:asciiTheme="minorHAnsi" w:eastAsiaTheme="majorEastAsia" w:hAnsiTheme="minorHAnsi" w:cs="Arial"/>
          <w:color w:val="333333"/>
        </w:rPr>
        <w:t>General</w:t>
      </w:r>
      <w:r w:rsidRPr="00015CDE">
        <w:rPr>
          <w:rStyle w:val="apple-converted-space"/>
          <w:rFonts w:asciiTheme="minorHAnsi" w:hAnsiTheme="minorHAnsi" w:cs="Arial"/>
          <w:color w:val="333333"/>
        </w:rPr>
        <w:t> </w:t>
      </w:r>
      <w:r w:rsidRPr="00015CDE">
        <w:rPr>
          <w:rFonts w:asciiTheme="minorHAnsi" w:hAnsiTheme="minorHAnsi" w:cs="Arial"/>
          <w:color w:val="333333"/>
        </w:rPr>
        <w:t>area on the</w:t>
      </w:r>
      <w:r w:rsidRPr="00015CDE">
        <w:rPr>
          <w:rStyle w:val="apple-converted-space"/>
          <w:rFonts w:asciiTheme="minorHAnsi" w:hAnsiTheme="minorHAnsi" w:cs="Arial"/>
          <w:color w:val="333333"/>
        </w:rPr>
        <w:t> </w:t>
      </w:r>
      <w:r w:rsidRPr="00015CDE">
        <w:rPr>
          <w:rStyle w:val="Strong"/>
          <w:rFonts w:asciiTheme="minorHAnsi" w:eastAsiaTheme="majorEastAsia" w:hAnsiTheme="minorHAnsi" w:cs="Arial"/>
          <w:color w:val="333333"/>
        </w:rPr>
        <w:t>My Settings &amp; Tools</w:t>
      </w:r>
      <w:r w:rsidRPr="00015CDE">
        <w:rPr>
          <w:rStyle w:val="apple-converted-space"/>
          <w:rFonts w:asciiTheme="minorHAnsi" w:hAnsiTheme="minorHAnsi" w:cs="Arial"/>
          <w:color w:val="333333"/>
        </w:rPr>
        <w:t> </w:t>
      </w:r>
      <w:r w:rsidRPr="00015CDE">
        <w:rPr>
          <w:rFonts w:asciiTheme="minorHAnsi" w:hAnsiTheme="minorHAnsi" w:cs="Arial"/>
          <w:color w:val="333333"/>
        </w:rPr>
        <w:t>page.</w:t>
      </w:r>
    </w:p>
    <w:p w:rsidR="00BA1752" w:rsidRDefault="00BA1752" w:rsidP="00015CDE">
      <w:pPr>
        <w:pStyle w:val="NormalWeb"/>
        <w:spacing w:before="0" w:beforeAutospacing="0" w:after="0" w:afterAutospacing="0"/>
        <w:rPr>
          <w:rFonts w:asciiTheme="minorHAnsi" w:hAnsiTheme="minorHAnsi" w:cs="Arial"/>
          <w:color w:val="333333"/>
        </w:rPr>
      </w:pPr>
    </w:p>
    <w:p w:rsidR="00BA1752" w:rsidRPr="00BA1752" w:rsidRDefault="00BA1752" w:rsidP="00015CDE">
      <w:pPr>
        <w:pStyle w:val="NormalWeb"/>
        <w:spacing w:before="0" w:beforeAutospacing="0" w:after="0" w:afterAutospacing="0"/>
        <w:rPr>
          <w:rFonts w:asciiTheme="minorHAnsi" w:hAnsiTheme="minorHAnsi" w:cs="Arial"/>
          <w:b/>
          <w:color w:val="333333"/>
        </w:rPr>
      </w:pPr>
      <w:r w:rsidRPr="00BA1752">
        <w:rPr>
          <w:rFonts w:asciiTheme="minorHAnsi" w:hAnsiTheme="minorHAnsi" w:cs="Arial"/>
          <w:b/>
          <w:color w:val="333333"/>
        </w:rPr>
        <w:t>Customized Way:</w:t>
      </w:r>
    </w:p>
    <w:p w:rsidR="00BA1752" w:rsidRDefault="00BA1752" w:rsidP="00015CDE">
      <w:pPr>
        <w:pStyle w:val="NormalWeb"/>
        <w:spacing w:before="0" w:beforeAutospacing="0" w:after="0" w:afterAutospacing="0"/>
        <w:rPr>
          <w:rFonts w:asciiTheme="minorHAnsi" w:hAnsiTheme="minorHAnsi" w:cs="Arial"/>
          <w:color w:val="333333"/>
        </w:rPr>
      </w:pPr>
    </w:p>
    <w:p w:rsidR="00BA1752" w:rsidRDefault="00BA1752" w:rsidP="00015CDE">
      <w:pPr>
        <w:pStyle w:val="NormalWeb"/>
        <w:spacing w:before="0" w:beforeAutospacing="0" w:after="0" w:afterAutospacing="0"/>
        <w:rPr>
          <w:rFonts w:asciiTheme="minorHAnsi" w:hAnsiTheme="minorHAnsi" w:cs="Arial"/>
          <w:color w:val="333333"/>
        </w:rPr>
      </w:pPr>
      <w:r>
        <w:rPr>
          <w:rFonts w:asciiTheme="minorHAnsi" w:hAnsiTheme="minorHAnsi" w:cs="Arial"/>
          <w:color w:val="333333"/>
        </w:rPr>
        <w:t xml:space="preserve">   Here, we are using python script to configure mail notifications and calling that python file in the build configurations of job in Team city.</w:t>
      </w:r>
    </w:p>
    <w:p w:rsidR="00BA1752" w:rsidRDefault="00BA1752" w:rsidP="00015CDE">
      <w:pPr>
        <w:pStyle w:val="NormalWeb"/>
        <w:spacing w:before="0" w:beforeAutospacing="0" w:after="0" w:afterAutospacing="0"/>
        <w:rPr>
          <w:rFonts w:asciiTheme="minorHAnsi" w:hAnsiTheme="minorHAnsi" w:cs="Arial"/>
          <w:color w:val="333333"/>
        </w:rPr>
      </w:pPr>
    </w:p>
    <w:p w:rsidR="00BA1752" w:rsidRPr="00015CDE" w:rsidRDefault="00BA1752" w:rsidP="00015CDE">
      <w:pPr>
        <w:pStyle w:val="NormalWeb"/>
        <w:spacing w:before="0" w:beforeAutospacing="0" w:after="0" w:afterAutospacing="0"/>
        <w:rPr>
          <w:rFonts w:asciiTheme="minorHAnsi" w:hAnsiTheme="minorHAnsi" w:cs="Arial"/>
          <w:color w:val="333333"/>
        </w:rPr>
      </w:pPr>
      <w:r>
        <w:rPr>
          <w:noProof/>
        </w:rPr>
        <w:drawing>
          <wp:inline distT="0" distB="0" distL="0" distR="0" wp14:anchorId="194CB427" wp14:editId="7B9B7E5F">
            <wp:extent cx="5543550" cy="2737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273" cy="2737842"/>
                    </a:xfrm>
                    <a:prstGeom prst="rect">
                      <a:avLst/>
                    </a:prstGeom>
                  </pic:spPr>
                </pic:pic>
              </a:graphicData>
            </a:graphic>
          </wp:inline>
        </w:drawing>
      </w:r>
    </w:p>
    <w:p w:rsidR="00015CD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sidRPr="00075A6E">
        <w:rPr>
          <w:rFonts w:cs="Arial"/>
          <w:b/>
          <w:color w:val="333333"/>
          <w:sz w:val="28"/>
          <w:szCs w:val="28"/>
          <w:shd w:val="clear" w:color="auto" w:fill="FFFFFF"/>
        </w:rPr>
        <w:lastRenderedPageBreak/>
        <w:t>Build Parameters</w:t>
      </w:r>
      <w:r>
        <w:rPr>
          <w:rFonts w:cs="Arial"/>
          <w:b/>
          <w:color w:val="333333"/>
          <w:sz w:val="28"/>
          <w:szCs w:val="28"/>
          <w:shd w:val="clear" w:color="auto" w:fill="FFFFFF"/>
        </w:rPr>
        <w:t>:</w:t>
      </w:r>
    </w:p>
    <w:p w:rsidR="00075A6E" w:rsidRPr="00075A6E" w:rsidRDefault="00075A6E" w:rsidP="00075A6E">
      <w:pPr>
        <w:shd w:val="clear" w:color="auto" w:fill="FFFFFF"/>
        <w:spacing w:after="0" w:line="240" w:lineRule="auto"/>
        <w:rPr>
          <w:rFonts w:eastAsia="Times New Roman" w:cs="Arial"/>
          <w:color w:val="333333"/>
          <w:sz w:val="24"/>
          <w:szCs w:val="24"/>
        </w:rPr>
      </w:pPr>
      <w:r w:rsidRPr="00075A6E">
        <w:rPr>
          <w:rFonts w:eastAsia="Times New Roman" w:cs="Arial"/>
          <w:iCs/>
          <w:color w:val="333333"/>
          <w:sz w:val="24"/>
          <w:szCs w:val="24"/>
        </w:rPr>
        <w:t>Build Parameters</w:t>
      </w:r>
      <w:r w:rsidRPr="00075A6E">
        <w:rPr>
          <w:rFonts w:eastAsia="Times New Roman" w:cs="Arial"/>
          <w:color w:val="333333"/>
          <w:sz w:val="24"/>
          <w:szCs w:val="24"/>
        </w:rPr>
        <w:t> provide you with flexible means of sharing settings and a convenient way of passing settings into the build.</w:t>
      </w:r>
    </w:p>
    <w:p w:rsidR="00075A6E" w:rsidRPr="00075A6E" w:rsidRDefault="00075A6E" w:rsidP="00075A6E">
      <w:pPr>
        <w:shd w:val="clear" w:color="auto" w:fill="FFFFFF"/>
        <w:spacing w:before="150" w:after="0" w:line="240" w:lineRule="auto"/>
        <w:rPr>
          <w:rFonts w:eastAsia="Times New Roman" w:cs="Arial"/>
          <w:color w:val="333333"/>
          <w:sz w:val="24"/>
          <w:szCs w:val="24"/>
        </w:rPr>
      </w:pPr>
      <w:r w:rsidRPr="00075A6E">
        <w:rPr>
          <w:rFonts w:eastAsia="Times New Roman" w:cs="Arial"/>
          <w:color w:val="333333"/>
          <w:sz w:val="24"/>
          <w:szCs w:val="24"/>
        </w:rPr>
        <w:t>Build parameters are name-value pairs, defined by a user or provided by TeamCity, which can be used in a build.</w:t>
      </w:r>
    </w:p>
    <w:p w:rsidR="00075A6E" w:rsidRPr="00075A6E" w:rsidRDefault="00075A6E" w:rsidP="00075A6E">
      <w:pPr>
        <w:shd w:val="clear" w:color="auto" w:fill="FFFFFF"/>
        <w:spacing w:before="150" w:after="0" w:line="240" w:lineRule="auto"/>
        <w:rPr>
          <w:rFonts w:eastAsia="Times New Roman" w:cs="Arial"/>
          <w:color w:val="333333"/>
          <w:sz w:val="24"/>
          <w:szCs w:val="24"/>
        </w:rPr>
      </w:pPr>
      <w:r w:rsidRPr="00075A6E">
        <w:rPr>
          <w:rFonts w:eastAsia="Times New Roman" w:cs="Arial"/>
          <w:color w:val="333333"/>
          <w:sz w:val="24"/>
          <w:szCs w:val="24"/>
        </w:rPr>
        <w:t>There are three types of build parameters:</w:t>
      </w:r>
    </w:p>
    <w:p w:rsidR="00075A6E" w:rsidRPr="00075A6E" w:rsidRDefault="00075A6E" w:rsidP="00075A6E">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Environment properties</w:t>
      </w:r>
      <w:r w:rsidRPr="00075A6E">
        <w:rPr>
          <w:rFonts w:eastAsia="Times New Roman" w:cs="Arial"/>
          <w:color w:val="333333"/>
          <w:sz w:val="24"/>
          <w:szCs w:val="24"/>
        </w:rPr>
        <w:t xml:space="preserve"> (defined using "</w:t>
      </w:r>
      <w:proofErr w:type="spellStart"/>
      <w:r w:rsidRPr="00075A6E">
        <w:rPr>
          <w:rFonts w:eastAsia="Times New Roman" w:cs="Arial"/>
          <w:color w:val="333333"/>
          <w:sz w:val="24"/>
          <w:szCs w:val="24"/>
        </w:rPr>
        <w:t>env</w:t>
      </w:r>
      <w:proofErr w:type="spellEnd"/>
      <w:r w:rsidRPr="00075A6E">
        <w:rPr>
          <w:rFonts w:eastAsia="Times New Roman" w:cs="Arial"/>
          <w:color w:val="333333"/>
          <w:sz w:val="24"/>
          <w:szCs w:val="24"/>
        </w:rPr>
        <w:t>." prefix) are passed into build process as environment</w:t>
      </w:r>
    </w:p>
    <w:p w:rsidR="00075A6E" w:rsidRPr="00075A6E" w:rsidRDefault="00075A6E" w:rsidP="00075A6E">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System properties</w:t>
      </w:r>
      <w:r w:rsidRPr="00075A6E">
        <w:rPr>
          <w:rFonts w:eastAsia="Times New Roman" w:cs="Arial"/>
          <w:color w:val="333333"/>
          <w:sz w:val="24"/>
          <w:szCs w:val="24"/>
        </w:rPr>
        <w:t xml:space="preserve"> (defined using "system." prefix) are passed into the build scripts of the supported runners (e.g. Ant, </w:t>
      </w:r>
      <w:proofErr w:type="spellStart"/>
      <w:r w:rsidRPr="00075A6E">
        <w:rPr>
          <w:rFonts w:eastAsia="Times New Roman" w:cs="Arial"/>
          <w:color w:val="333333"/>
          <w:sz w:val="24"/>
          <w:szCs w:val="24"/>
        </w:rPr>
        <w:t>MSBuild</w:t>
      </w:r>
      <w:proofErr w:type="spellEnd"/>
      <w:r w:rsidRPr="00075A6E">
        <w:rPr>
          <w:rFonts w:eastAsia="Times New Roman" w:cs="Arial"/>
          <w:color w:val="333333"/>
          <w:sz w:val="24"/>
          <w:szCs w:val="24"/>
        </w:rPr>
        <w:t>) as build-tool specific variables</w:t>
      </w:r>
    </w:p>
    <w:p w:rsidR="00075A6E" w:rsidRDefault="00075A6E" w:rsidP="00A67BC8">
      <w:pPr>
        <w:numPr>
          <w:ilvl w:val="0"/>
          <w:numId w:val="15"/>
        </w:numPr>
        <w:shd w:val="clear" w:color="auto" w:fill="FFFFFF"/>
        <w:spacing w:before="100" w:beforeAutospacing="1" w:after="100" w:afterAutospacing="1" w:line="240" w:lineRule="auto"/>
        <w:rPr>
          <w:rFonts w:eastAsia="Times New Roman" w:cs="Arial"/>
          <w:color w:val="333333"/>
          <w:sz w:val="24"/>
          <w:szCs w:val="24"/>
        </w:rPr>
      </w:pPr>
      <w:r w:rsidRPr="00075A6E">
        <w:rPr>
          <w:rFonts w:eastAsia="Times New Roman" w:cs="Arial"/>
          <w:b/>
          <w:color w:val="333333"/>
          <w:sz w:val="24"/>
          <w:szCs w:val="24"/>
        </w:rPr>
        <w:t>Configuration parameters</w:t>
      </w:r>
      <w:r w:rsidRPr="00075A6E">
        <w:rPr>
          <w:rFonts w:eastAsia="Times New Roman" w:cs="Arial"/>
          <w:color w:val="333333"/>
          <w:sz w:val="24"/>
          <w:szCs w:val="24"/>
        </w:rPr>
        <w:t xml:space="preserve"> (no prefix) are not passed into the build and are only meant to share settings within a build configuration</w:t>
      </w:r>
      <w:r>
        <w:rPr>
          <w:rFonts w:eastAsia="Times New Roman" w:cs="Arial"/>
          <w:color w:val="333333"/>
          <w:sz w:val="24"/>
          <w:szCs w:val="24"/>
        </w:rPr>
        <w:t xml:space="preserve"> (can be used as a references only)</w:t>
      </w:r>
      <w:r w:rsidRPr="00075A6E">
        <w:rPr>
          <w:rFonts w:eastAsia="Times New Roman" w:cs="Arial"/>
          <w:color w:val="333333"/>
          <w:sz w:val="24"/>
          <w:szCs w:val="24"/>
        </w:rPr>
        <w:t xml:space="preserve">. </w:t>
      </w:r>
    </w:p>
    <w:p w:rsidR="00075A6E" w:rsidRDefault="00075A6E" w:rsidP="00075A6E">
      <w:pPr>
        <w:shd w:val="clear" w:color="auto" w:fill="FFFFFF"/>
        <w:spacing w:before="100" w:beforeAutospacing="1" w:after="100" w:afterAutospacing="1" w:line="240" w:lineRule="auto"/>
        <w:rPr>
          <w:rFonts w:eastAsia="Times New Roman" w:cs="Arial"/>
          <w:color w:val="333333"/>
          <w:sz w:val="24"/>
          <w:szCs w:val="24"/>
        </w:rPr>
      </w:pPr>
      <w:r>
        <w:rPr>
          <w:rFonts w:eastAsia="Times New Roman" w:cs="Arial"/>
          <w:color w:val="333333"/>
          <w:sz w:val="24"/>
          <w:szCs w:val="24"/>
        </w:rPr>
        <w:t>Configuration Parameter:</w:t>
      </w:r>
    </w:p>
    <w:p w:rsidR="00075A6E" w:rsidRDefault="00075A6E" w:rsidP="00075A6E">
      <w:pPr>
        <w:shd w:val="clear" w:color="auto" w:fill="FFFFFF"/>
        <w:spacing w:before="100" w:beforeAutospacing="1" w:after="100" w:afterAutospacing="1" w:line="240" w:lineRule="auto"/>
        <w:rPr>
          <w:rFonts w:eastAsia="Times New Roman" w:cs="Arial"/>
          <w:color w:val="333333"/>
          <w:sz w:val="24"/>
          <w:szCs w:val="24"/>
        </w:rPr>
      </w:pPr>
      <w:r>
        <w:rPr>
          <w:noProof/>
        </w:rPr>
        <w:drawing>
          <wp:inline distT="0" distB="0" distL="0" distR="0" wp14:anchorId="6B87A72B" wp14:editId="39C53E16">
            <wp:extent cx="5977255" cy="38862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9738" cy="3907319"/>
                    </a:xfrm>
                    <a:prstGeom prst="rect">
                      <a:avLst/>
                    </a:prstGeom>
                  </pic:spPr>
                </pic:pic>
              </a:graphicData>
            </a:graphic>
          </wp:inline>
        </w:drawing>
      </w:r>
    </w:p>
    <w:p w:rsid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p>
    <w:p w:rsid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p>
    <w:p w:rsidR="00075A6E" w:rsidRP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sidRPr="00075A6E">
        <w:rPr>
          <w:rFonts w:cs="Arial"/>
          <w:b/>
          <w:color w:val="333333"/>
          <w:sz w:val="28"/>
          <w:szCs w:val="28"/>
          <w:shd w:val="clear" w:color="auto" w:fill="FFFFFF"/>
        </w:rPr>
        <w:lastRenderedPageBreak/>
        <w:t>System and Environment parameters:</w:t>
      </w:r>
    </w:p>
    <w:p w:rsidR="00075A6E" w:rsidRPr="00075A6E" w:rsidRDefault="00075A6E" w:rsidP="00015CDE">
      <w:pPr>
        <w:shd w:val="clear" w:color="auto" w:fill="FDFDFD"/>
        <w:spacing w:before="100" w:beforeAutospacing="1" w:after="100" w:afterAutospacing="1" w:line="240" w:lineRule="auto"/>
        <w:rPr>
          <w:rFonts w:cs="Arial"/>
          <w:b/>
          <w:color w:val="333333"/>
          <w:sz w:val="28"/>
          <w:szCs w:val="28"/>
          <w:shd w:val="clear" w:color="auto" w:fill="FFFFFF"/>
        </w:rPr>
      </w:pPr>
      <w:r>
        <w:rPr>
          <w:noProof/>
        </w:rPr>
        <w:drawing>
          <wp:inline distT="0" distB="0" distL="0" distR="0" wp14:anchorId="533E5D86" wp14:editId="7897966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137559" w:rsidRPr="00137559" w:rsidRDefault="00137559" w:rsidP="008F1E6F">
      <w:pPr>
        <w:shd w:val="clear" w:color="auto" w:fill="FDFDFD"/>
        <w:spacing w:before="100" w:beforeAutospacing="1" w:after="100" w:afterAutospacing="1" w:line="240" w:lineRule="auto"/>
        <w:rPr>
          <w:rFonts w:cs="Helvetica"/>
          <w:b/>
          <w:color w:val="111111"/>
          <w:sz w:val="24"/>
          <w:szCs w:val="24"/>
          <w:shd w:val="clear" w:color="auto" w:fill="FDFDFD"/>
        </w:rPr>
      </w:pPr>
    </w:p>
    <w:p w:rsidR="00137559" w:rsidRDefault="00137559"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A24D49" w:rsidRDefault="00A24D49" w:rsidP="008F1E6F">
      <w:pPr>
        <w:shd w:val="clear" w:color="auto" w:fill="FDFDFD"/>
        <w:spacing w:before="100" w:beforeAutospacing="1" w:after="100" w:afterAutospacing="1" w:line="240" w:lineRule="auto"/>
        <w:rPr>
          <w:rFonts w:cs="Helvetica"/>
          <w:color w:val="111111"/>
          <w:sz w:val="24"/>
          <w:szCs w:val="24"/>
          <w:shd w:val="clear" w:color="auto" w:fill="FDFDFD"/>
        </w:rPr>
      </w:pPr>
    </w:p>
    <w:p w:rsidR="00984E47" w:rsidRPr="00984E47" w:rsidRDefault="00984E47" w:rsidP="008F1E6F">
      <w:pPr>
        <w:shd w:val="clear" w:color="auto" w:fill="FDFDFD"/>
        <w:spacing w:before="100" w:beforeAutospacing="1" w:after="100" w:afterAutospacing="1" w:line="240" w:lineRule="auto"/>
        <w:rPr>
          <w:rFonts w:cs="Helvetica"/>
          <w:color w:val="111111"/>
          <w:sz w:val="24"/>
          <w:szCs w:val="24"/>
          <w:shd w:val="clear" w:color="auto" w:fill="FDFDFD"/>
        </w:rPr>
      </w:pPr>
    </w:p>
    <w:sectPr w:rsidR="00984E47" w:rsidRPr="00984E47" w:rsidSect="0005387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815ED"/>
    <w:multiLevelType w:val="multilevel"/>
    <w:tmpl w:val="A84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8B0548"/>
    <w:multiLevelType w:val="multilevel"/>
    <w:tmpl w:val="92B46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330AB"/>
    <w:multiLevelType w:val="multilevel"/>
    <w:tmpl w:val="9CD64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497060"/>
    <w:multiLevelType w:val="hybridMultilevel"/>
    <w:tmpl w:val="E2D2393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3C7D4B95"/>
    <w:multiLevelType w:val="hybridMultilevel"/>
    <w:tmpl w:val="95964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2B1F67"/>
    <w:multiLevelType w:val="hybridMultilevel"/>
    <w:tmpl w:val="B48AC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2A3E50"/>
    <w:multiLevelType w:val="multilevel"/>
    <w:tmpl w:val="8328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D816291"/>
    <w:multiLevelType w:val="hybridMultilevel"/>
    <w:tmpl w:val="6512CEE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5F337C62"/>
    <w:multiLevelType w:val="multilevel"/>
    <w:tmpl w:val="2B0E0B5E"/>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
      <w:lvlJc w:val="left"/>
      <w:pPr>
        <w:tabs>
          <w:tab w:val="num" w:pos="3960"/>
        </w:tabs>
        <w:ind w:left="3960" w:hanging="360"/>
      </w:pPr>
      <w:rPr>
        <w:rFonts w:ascii="Symbol" w:hAnsi="Symbol" w:hint="default"/>
        <w:sz w:val="20"/>
      </w:rPr>
    </w:lvl>
    <w:lvl w:ilvl="2" w:tentative="1">
      <w:start w:val="1"/>
      <w:numFmt w:val="bullet"/>
      <w:lvlText w:val=""/>
      <w:lvlJc w:val="left"/>
      <w:pPr>
        <w:tabs>
          <w:tab w:val="num" w:pos="4680"/>
        </w:tabs>
        <w:ind w:left="4680" w:hanging="360"/>
      </w:pPr>
      <w:rPr>
        <w:rFonts w:ascii="Symbol" w:hAnsi="Symbol" w:hint="default"/>
        <w:sz w:val="20"/>
      </w:rPr>
    </w:lvl>
    <w:lvl w:ilvl="3" w:tentative="1">
      <w:start w:val="1"/>
      <w:numFmt w:val="bullet"/>
      <w:lvlText w:val=""/>
      <w:lvlJc w:val="left"/>
      <w:pPr>
        <w:tabs>
          <w:tab w:val="num" w:pos="5400"/>
        </w:tabs>
        <w:ind w:left="5400" w:hanging="360"/>
      </w:pPr>
      <w:rPr>
        <w:rFonts w:ascii="Symbol" w:hAnsi="Symbol" w:hint="default"/>
        <w:sz w:val="20"/>
      </w:rPr>
    </w:lvl>
    <w:lvl w:ilvl="4" w:tentative="1">
      <w:start w:val="1"/>
      <w:numFmt w:val="bullet"/>
      <w:lvlText w:val=""/>
      <w:lvlJc w:val="left"/>
      <w:pPr>
        <w:tabs>
          <w:tab w:val="num" w:pos="6120"/>
        </w:tabs>
        <w:ind w:left="6120" w:hanging="360"/>
      </w:pPr>
      <w:rPr>
        <w:rFonts w:ascii="Symbol" w:hAnsi="Symbol" w:hint="default"/>
        <w:sz w:val="20"/>
      </w:rPr>
    </w:lvl>
    <w:lvl w:ilvl="5" w:tentative="1">
      <w:start w:val="1"/>
      <w:numFmt w:val="bullet"/>
      <w:lvlText w:val=""/>
      <w:lvlJc w:val="left"/>
      <w:pPr>
        <w:tabs>
          <w:tab w:val="num" w:pos="6840"/>
        </w:tabs>
        <w:ind w:left="6840" w:hanging="360"/>
      </w:pPr>
      <w:rPr>
        <w:rFonts w:ascii="Symbol" w:hAnsi="Symbol" w:hint="default"/>
        <w:sz w:val="20"/>
      </w:rPr>
    </w:lvl>
    <w:lvl w:ilvl="6" w:tentative="1">
      <w:start w:val="1"/>
      <w:numFmt w:val="bullet"/>
      <w:lvlText w:val=""/>
      <w:lvlJc w:val="left"/>
      <w:pPr>
        <w:tabs>
          <w:tab w:val="num" w:pos="7560"/>
        </w:tabs>
        <w:ind w:left="7560" w:hanging="360"/>
      </w:pPr>
      <w:rPr>
        <w:rFonts w:ascii="Symbol" w:hAnsi="Symbol" w:hint="default"/>
        <w:sz w:val="20"/>
      </w:rPr>
    </w:lvl>
    <w:lvl w:ilvl="7" w:tentative="1">
      <w:start w:val="1"/>
      <w:numFmt w:val="bullet"/>
      <w:lvlText w:val=""/>
      <w:lvlJc w:val="left"/>
      <w:pPr>
        <w:tabs>
          <w:tab w:val="num" w:pos="8280"/>
        </w:tabs>
        <w:ind w:left="8280" w:hanging="360"/>
      </w:pPr>
      <w:rPr>
        <w:rFonts w:ascii="Symbol" w:hAnsi="Symbol" w:hint="default"/>
        <w:sz w:val="20"/>
      </w:rPr>
    </w:lvl>
    <w:lvl w:ilvl="8" w:tentative="1">
      <w:start w:val="1"/>
      <w:numFmt w:val="bullet"/>
      <w:lvlText w:val=""/>
      <w:lvlJc w:val="left"/>
      <w:pPr>
        <w:tabs>
          <w:tab w:val="num" w:pos="9000"/>
        </w:tabs>
        <w:ind w:left="9000" w:hanging="360"/>
      </w:pPr>
      <w:rPr>
        <w:rFonts w:ascii="Symbol" w:hAnsi="Symbol" w:hint="default"/>
        <w:sz w:val="20"/>
      </w:rPr>
    </w:lvl>
  </w:abstractNum>
  <w:abstractNum w:abstractNumId="9" w15:restartNumberingAfterBreak="0">
    <w:nsid w:val="675F719C"/>
    <w:multiLevelType w:val="multilevel"/>
    <w:tmpl w:val="92B46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205A42"/>
    <w:multiLevelType w:val="hybridMultilevel"/>
    <w:tmpl w:val="34422D96"/>
    <w:lvl w:ilvl="0" w:tplc="57C4703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690B1BAF"/>
    <w:multiLevelType w:val="hybridMultilevel"/>
    <w:tmpl w:val="8FA0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316312"/>
    <w:multiLevelType w:val="multilevel"/>
    <w:tmpl w:val="CBAE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5540C1"/>
    <w:multiLevelType w:val="multilevel"/>
    <w:tmpl w:val="E7682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D2E3C"/>
    <w:multiLevelType w:val="hybridMultilevel"/>
    <w:tmpl w:val="D2E2A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2"/>
  </w:num>
  <w:num w:numId="4">
    <w:abstractNumId w:val="13"/>
  </w:num>
  <w:num w:numId="5">
    <w:abstractNumId w:val="1"/>
  </w:num>
  <w:num w:numId="6">
    <w:abstractNumId w:val="12"/>
  </w:num>
  <w:num w:numId="7">
    <w:abstractNumId w:val="10"/>
  </w:num>
  <w:num w:numId="8">
    <w:abstractNumId w:val="7"/>
  </w:num>
  <w:num w:numId="9">
    <w:abstractNumId w:val="3"/>
  </w:num>
  <w:num w:numId="10">
    <w:abstractNumId w:val="14"/>
  </w:num>
  <w:num w:numId="11">
    <w:abstractNumId w:val="5"/>
  </w:num>
  <w:num w:numId="12">
    <w:abstractNumId w:val="4"/>
  </w:num>
  <w:num w:numId="13">
    <w:abstractNumId w:val="9"/>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873"/>
    <w:rsid w:val="00015CDE"/>
    <w:rsid w:val="00053873"/>
    <w:rsid w:val="00075A6E"/>
    <w:rsid w:val="000930C3"/>
    <w:rsid w:val="000C655F"/>
    <w:rsid w:val="00137559"/>
    <w:rsid w:val="00373EB2"/>
    <w:rsid w:val="003775E1"/>
    <w:rsid w:val="008D5393"/>
    <w:rsid w:val="008F1E6F"/>
    <w:rsid w:val="00984E47"/>
    <w:rsid w:val="009A3F4C"/>
    <w:rsid w:val="00A24D49"/>
    <w:rsid w:val="00BA1752"/>
    <w:rsid w:val="00CC2504"/>
    <w:rsid w:val="00D63B1F"/>
    <w:rsid w:val="00FF2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4F1D03-A431-44C9-9DBB-C576D10C8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873"/>
  </w:style>
  <w:style w:type="paragraph" w:styleId="Heading2">
    <w:name w:val="heading 2"/>
    <w:basedOn w:val="Normal"/>
    <w:link w:val="Heading2Char"/>
    <w:uiPriority w:val="9"/>
    <w:qFormat/>
    <w:rsid w:val="008D53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0930C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qFormat/>
    <w:rsid w:val="00053873"/>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053873"/>
    <w:rPr>
      <w:rFonts w:asciiTheme="majorHAnsi" w:eastAsiaTheme="majorEastAsia" w:hAnsiTheme="majorHAnsi" w:cstheme="majorBidi"/>
      <w:color w:val="2E74B5" w:themeColor="accent1" w:themeShade="BF"/>
      <w:kern w:val="28"/>
      <w:sz w:val="60"/>
    </w:rPr>
  </w:style>
  <w:style w:type="paragraph" w:styleId="Subtitle">
    <w:name w:val="Subtitle"/>
    <w:basedOn w:val="Normal"/>
    <w:link w:val="SubtitleChar"/>
    <w:uiPriority w:val="3"/>
    <w:unhideWhenUsed/>
    <w:qFormat/>
    <w:rsid w:val="00053873"/>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053873"/>
    <w:rPr>
      <w:rFonts w:asciiTheme="majorHAnsi" w:eastAsiaTheme="majorEastAsia" w:hAnsiTheme="majorHAnsi" w:cstheme="majorBidi"/>
      <w:caps/>
      <w:color w:val="595959" w:themeColor="text1" w:themeTint="A6"/>
      <w:sz w:val="26"/>
    </w:rPr>
  </w:style>
  <w:style w:type="paragraph" w:customStyle="1" w:styleId="Photo">
    <w:name w:val="Photo"/>
    <w:basedOn w:val="Normal"/>
    <w:uiPriority w:val="1"/>
    <w:qFormat/>
    <w:rsid w:val="00053873"/>
    <w:pPr>
      <w:spacing w:after="0" w:line="240" w:lineRule="auto"/>
      <w:jc w:val="center"/>
    </w:pPr>
    <w:rPr>
      <w:color w:val="595959" w:themeColor="text1" w:themeTint="A6"/>
    </w:rPr>
  </w:style>
  <w:style w:type="character" w:customStyle="1" w:styleId="Heading2Char">
    <w:name w:val="Heading 2 Char"/>
    <w:basedOn w:val="DefaultParagraphFont"/>
    <w:link w:val="Heading2"/>
    <w:uiPriority w:val="9"/>
    <w:rsid w:val="008D539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D5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D5393"/>
  </w:style>
  <w:style w:type="character" w:styleId="Strong">
    <w:name w:val="Strong"/>
    <w:basedOn w:val="DefaultParagraphFont"/>
    <w:uiPriority w:val="22"/>
    <w:qFormat/>
    <w:rsid w:val="008D5393"/>
    <w:rPr>
      <w:b/>
      <w:bCs/>
    </w:rPr>
  </w:style>
  <w:style w:type="character" w:styleId="Emphasis">
    <w:name w:val="Emphasis"/>
    <w:basedOn w:val="DefaultParagraphFont"/>
    <w:uiPriority w:val="20"/>
    <w:qFormat/>
    <w:rsid w:val="009A3F4C"/>
    <w:rPr>
      <w:i/>
      <w:iCs/>
    </w:rPr>
  </w:style>
  <w:style w:type="character" w:styleId="Hyperlink">
    <w:name w:val="Hyperlink"/>
    <w:basedOn w:val="DefaultParagraphFont"/>
    <w:uiPriority w:val="99"/>
    <w:semiHidden/>
    <w:unhideWhenUsed/>
    <w:rsid w:val="009A3F4C"/>
    <w:rPr>
      <w:color w:val="0000FF"/>
      <w:u w:val="single"/>
    </w:rPr>
  </w:style>
  <w:style w:type="paragraph" w:styleId="ListParagraph">
    <w:name w:val="List Paragraph"/>
    <w:basedOn w:val="Normal"/>
    <w:uiPriority w:val="34"/>
    <w:qFormat/>
    <w:rsid w:val="009A3F4C"/>
    <w:pPr>
      <w:ind w:left="720"/>
      <w:contextualSpacing/>
    </w:pPr>
  </w:style>
  <w:style w:type="character" w:styleId="HTMLCode">
    <w:name w:val="HTML Code"/>
    <w:basedOn w:val="DefaultParagraphFont"/>
    <w:uiPriority w:val="99"/>
    <w:semiHidden/>
    <w:unhideWhenUsed/>
    <w:rsid w:val="009A3F4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0930C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464988">
      <w:bodyDiv w:val="1"/>
      <w:marLeft w:val="0"/>
      <w:marRight w:val="0"/>
      <w:marTop w:val="0"/>
      <w:marBottom w:val="0"/>
      <w:divBdr>
        <w:top w:val="none" w:sz="0" w:space="0" w:color="auto"/>
        <w:left w:val="none" w:sz="0" w:space="0" w:color="auto"/>
        <w:bottom w:val="none" w:sz="0" w:space="0" w:color="auto"/>
        <w:right w:val="none" w:sz="0" w:space="0" w:color="auto"/>
      </w:divBdr>
    </w:div>
    <w:div w:id="348721236">
      <w:bodyDiv w:val="1"/>
      <w:marLeft w:val="0"/>
      <w:marRight w:val="0"/>
      <w:marTop w:val="0"/>
      <w:marBottom w:val="0"/>
      <w:divBdr>
        <w:top w:val="none" w:sz="0" w:space="0" w:color="auto"/>
        <w:left w:val="none" w:sz="0" w:space="0" w:color="auto"/>
        <w:bottom w:val="none" w:sz="0" w:space="0" w:color="auto"/>
        <w:right w:val="none" w:sz="0" w:space="0" w:color="auto"/>
      </w:divBdr>
    </w:div>
    <w:div w:id="348944425">
      <w:bodyDiv w:val="1"/>
      <w:marLeft w:val="0"/>
      <w:marRight w:val="0"/>
      <w:marTop w:val="0"/>
      <w:marBottom w:val="0"/>
      <w:divBdr>
        <w:top w:val="none" w:sz="0" w:space="0" w:color="auto"/>
        <w:left w:val="none" w:sz="0" w:space="0" w:color="auto"/>
        <w:bottom w:val="none" w:sz="0" w:space="0" w:color="auto"/>
        <w:right w:val="none" w:sz="0" w:space="0" w:color="auto"/>
      </w:divBdr>
    </w:div>
    <w:div w:id="472067022">
      <w:bodyDiv w:val="1"/>
      <w:marLeft w:val="0"/>
      <w:marRight w:val="0"/>
      <w:marTop w:val="0"/>
      <w:marBottom w:val="0"/>
      <w:divBdr>
        <w:top w:val="none" w:sz="0" w:space="0" w:color="auto"/>
        <w:left w:val="none" w:sz="0" w:space="0" w:color="auto"/>
        <w:bottom w:val="none" w:sz="0" w:space="0" w:color="auto"/>
        <w:right w:val="none" w:sz="0" w:space="0" w:color="auto"/>
      </w:divBdr>
    </w:div>
    <w:div w:id="597371827">
      <w:bodyDiv w:val="1"/>
      <w:marLeft w:val="0"/>
      <w:marRight w:val="0"/>
      <w:marTop w:val="0"/>
      <w:marBottom w:val="0"/>
      <w:divBdr>
        <w:top w:val="none" w:sz="0" w:space="0" w:color="auto"/>
        <w:left w:val="none" w:sz="0" w:space="0" w:color="auto"/>
        <w:bottom w:val="none" w:sz="0" w:space="0" w:color="auto"/>
        <w:right w:val="none" w:sz="0" w:space="0" w:color="auto"/>
      </w:divBdr>
    </w:div>
    <w:div w:id="847524115">
      <w:bodyDiv w:val="1"/>
      <w:marLeft w:val="0"/>
      <w:marRight w:val="0"/>
      <w:marTop w:val="0"/>
      <w:marBottom w:val="0"/>
      <w:divBdr>
        <w:top w:val="none" w:sz="0" w:space="0" w:color="auto"/>
        <w:left w:val="none" w:sz="0" w:space="0" w:color="auto"/>
        <w:bottom w:val="none" w:sz="0" w:space="0" w:color="auto"/>
        <w:right w:val="none" w:sz="0" w:space="0" w:color="auto"/>
      </w:divBdr>
    </w:div>
    <w:div w:id="882060995">
      <w:bodyDiv w:val="1"/>
      <w:marLeft w:val="0"/>
      <w:marRight w:val="0"/>
      <w:marTop w:val="0"/>
      <w:marBottom w:val="0"/>
      <w:divBdr>
        <w:top w:val="none" w:sz="0" w:space="0" w:color="auto"/>
        <w:left w:val="none" w:sz="0" w:space="0" w:color="auto"/>
        <w:bottom w:val="none" w:sz="0" w:space="0" w:color="auto"/>
        <w:right w:val="none" w:sz="0" w:space="0" w:color="auto"/>
      </w:divBdr>
    </w:div>
    <w:div w:id="1082333737">
      <w:bodyDiv w:val="1"/>
      <w:marLeft w:val="0"/>
      <w:marRight w:val="0"/>
      <w:marTop w:val="0"/>
      <w:marBottom w:val="0"/>
      <w:divBdr>
        <w:top w:val="none" w:sz="0" w:space="0" w:color="auto"/>
        <w:left w:val="none" w:sz="0" w:space="0" w:color="auto"/>
        <w:bottom w:val="none" w:sz="0" w:space="0" w:color="auto"/>
        <w:right w:val="none" w:sz="0" w:space="0" w:color="auto"/>
      </w:divBdr>
    </w:div>
    <w:div w:id="1119452446">
      <w:bodyDiv w:val="1"/>
      <w:marLeft w:val="0"/>
      <w:marRight w:val="0"/>
      <w:marTop w:val="0"/>
      <w:marBottom w:val="0"/>
      <w:divBdr>
        <w:top w:val="none" w:sz="0" w:space="0" w:color="auto"/>
        <w:left w:val="none" w:sz="0" w:space="0" w:color="auto"/>
        <w:bottom w:val="none" w:sz="0" w:space="0" w:color="auto"/>
        <w:right w:val="none" w:sz="0" w:space="0" w:color="auto"/>
      </w:divBdr>
    </w:div>
    <w:div w:id="1125539488">
      <w:bodyDiv w:val="1"/>
      <w:marLeft w:val="0"/>
      <w:marRight w:val="0"/>
      <w:marTop w:val="0"/>
      <w:marBottom w:val="0"/>
      <w:divBdr>
        <w:top w:val="none" w:sz="0" w:space="0" w:color="auto"/>
        <w:left w:val="none" w:sz="0" w:space="0" w:color="auto"/>
        <w:bottom w:val="none" w:sz="0" w:space="0" w:color="auto"/>
        <w:right w:val="none" w:sz="0" w:space="0" w:color="auto"/>
      </w:divBdr>
    </w:div>
    <w:div w:id="1320037598">
      <w:bodyDiv w:val="1"/>
      <w:marLeft w:val="0"/>
      <w:marRight w:val="0"/>
      <w:marTop w:val="0"/>
      <w:marBottom w:val="0"/>
      <w:divBdr>
        <w:top w:val="none" w:sz="0" w:space="0" w:color="auto"/>
        <w:left w:val="none" w:sz="0" w:space="0" w:color="auto"/>
        <w:bottom w:val="none" w:sz="0" w:space="0" w:color="auto"/>
        <w:right w:val="none" w:sz="0" w:space="0" w:color="auto"/>
      </w:divBdr>
    </w:div>
    <w:div w:id="1372917478">
      <w:bodyDiv w:val="1"/>
      <w:marLeft w:val="0"/>
      <w:marRight w:val="0"/>
      <w:marTop w:val="0"/>
      <w:marBottom w:val="0"/>
      <w:divBdr>
        <w:top w:val="none" w:sz="0" w:space="0" w:color="auto"/>
        <w:left w:val="none" w:sz="0" w:space="0" w:color="auto"/>
        <w:bottom w:val="none" w:sz="0" w:space="0" w:color="auto"/>
        <w:right w:val="none" w:sz="0" w:space="0" w:color="auto"/>
      </w:divBdr>
    </w:div>
    <w:div w:id="1775248656">
      <w:bodyDiv w:val="1"/>
      <w:marLeft w:val="0"/>
      <w:marRight w:val="0"/>
      <w:marTop w:val="0"/>
      <w:marBottom w:val="0"/>
      <w:divBdr>
        <w:top w:val="none" w:sz="0" w:space="0" w:color="auto"/>
        <w:left w:val="none" w:sz="0" w:space="0" w:color="auto"/>
        <w:bottom w:val="none" w:sz="0" w:space="0" w:color="auto"/>
        <w:right w:val="none" w:sz="0" w:space="0" w:color="auto"/>
      </w:divBdr>
    </w:div>
    <w:div w:id="213752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nfluence.jetbrains.com/display/TCD10/Viewing+Build+Agent+Logs"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confluence.jetbrains.com/display/TCD9/Setting+up+and+Running+Additional+Build+Agents" TargetMode="External"/><Relationship Id="rId12" Type="http://schemas.openxmlformats.org/officeDocument/2006/relationships/hyperlink" Target="https://confluence.jetbrains.com/display/TCD10/Setting+up+and+Running+Additional+Build+Agent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18</Pages>
  <Words>1602</Words>
  <Characters>9134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Aluri, BhuvaneswariX</dc:creator>
  <cp:keywords/>
  <dc:description/>
  <cp:lastModifiedBy>Aluri, BhuvaneswariX</cp:lastModifiedBy>
  <cp:revision>1</cp:revision>
  <dcterms:created xsi:type="dcterms:W3CDTF">2017-05-16T05:22:00Z</dcterms:created>
  <dcterms:modified xsi:type="dcterms:W3CDTF">2017-05-16T11:13:00Z</dcterms:modified>
</cp:coreProperties>
</file>